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21720" w:rsidRDefault="00314C8A" w:rsidP="00221720">
      <w:pPr>
        <w:jc w:val="center"/>
        <w:rPr>
          <w:b/>
        </w:rPr>
      </w:pPr>
      <w:bookmarkStart w:id="0" w:name="_GoBack"/>
      <w:bookmarkEnd w:id="0"/>
      <w:r>
        <w:rPr>
          <w:b/>
        </w:rPr>
        <w:t>2016 Fall Registration</w:t>
      </w:r>
    </w:p>
    <w:p w:rsidR="00221720" w:rsidRPr="00221720" w:rsidRDefault="00221720" w:rsidP="00221720">
      <w:pPr>
        <w:jc w:val="both"/>
        <w:rPr>
          <w:b/>
        </w:rPr>
      </w:pPr>
      <w:r>
        <w:t xml:space="preserve">The website for </w:t>
      </w:r>
      <w:proofErr w:type="gramStart"/>
      <w:r>
        <w:t>Fall</w:t>
      </w:r>
      <w:proofErr w:type="gramEnd"/>
      <w:r>
        <w:t xml:space="preserve"> soccer registration, </w:t>
      </w:r>
      <w:hyperlink r:id="rId5" w:history="1">
        <w:r w:rsidRPr="004F0FB9">
          <w:rPr>
            <w:rStyle w:val="Hyperlink"/>
            <w:rFonts w:eastAsia="Times New Roman" w:cs="Times New Roman"/>
            <w:bCs/>
            <w:shd w:val="clear" w:color="auto" w:fill="FFFFFF"/>
          </w:rPr>
          <w:t>https://www.sportsmanager.us/AJAC.htm</w:t>
        </w:r>
      </w:hyperlink>
      <w:r>
        <w:t>, is up and running. Below you find some valuable information about changes to the leagues age groupings and steps to ensure you register your child correctly.</w:t>
      </w:r>
    </w:p>
    <w:p w:rsidR="007B336A" w:rsidRDefault="007B336A" w:rsidP="00221720">
      <w:pPr>
        <w:jc w:val="both"/>
      </w:pPr>
      <w:r>
        <w:t xml:space="preserve">As many of you are aware, Mass Youth Soccer has required players to be registered on a calendar year basis starting with the </w:t>
      </w:r>
      <w:proofErr w:type="gramStart"/>
      <w:r>
        <w:t>Fall</w:t>
      </w:r>
      <w:proofErr w:type="gramEnd"/>
      <w:r>
        <w:t xml:space="preserve"> 2016 season. A modification was made to that mandate </w:t>
      </w:r>
      <w:r w:rsidR="005158F2">
        <w:t>to also include school grade in</w:t>
      </w:r>
      <w:r>
        <w:t xml:space="preserve"> determining the age group a player will be placed in. As a result, there is really no difference to the prior age group set up and only a few players will need to be assigned to a new team.</w:t>
      </w:r>
    </w:p>
    <w:p w:rsidR="00E67778" w:rsidRDefault="007B336A" w:rsidP="00221720">
      <w:pPr>
        <w:jc w:val="both"/>
        <w:rPr>
          <w:rFonts w:eastAsia="Times New Roman" w:cs="Times New Roman"/>
          <w:bCs/>
          <w:color w:val="000000"/>
          <w:shd w:val="clear" w:color="auto" w:fill="FFFFFF"/>
        </w:rPr>
      </w:pPr>
      <w:r w:rsidRPr="007B336A">
        <w:rPr>
          <w:rFonts w:eastAsia="Times New Roman" w:cs="Times New Roman"/>
          <w:bCs/>
          <w:color w:val="000000"/>
          <w:shd w:val="clear" w:color="auto" w:fill="FFFFFF"/>
        </w:rPr>
        <w:t xml:space="preserve">You will notice that the </w:t>
      </w:r>
      <w:r>
        <w:rPr>
          <w:rFonts w:eastAsia="Times New Roman" w:cs="Times New Roman"/>
          <w:bCs/>
          <w:color w:val="000000"/>
          <w:shd w:val="clear" w:color="auto" w:fill="FFFFFF"/>
        </w:rPr>
        <w:t xml:space="preserve">registration </w:t>
      </w:r>
      <w:r w:rsidR="00221720">
        <w:rPr>
          <w:rFonts w:eastAsia="Times New Roman" w:cs="Times New Roman"/>
          <w:bCs/>
          <w:color w:val="000000"/>
          <w:shd w:val="clear" w:color="auto" w:fill="FFFFFF"/>
        </w:rPr>
        <w:t>site</w:t>
      </w:r>
      <w:r>
        <w:rPr>
          <w:rFonts w:eastAsia="Times New Roman" w:cs="Times New Roman"/>
          <w:bCs/>
          <w:color w:val="000000"/>
          <w:shd w:val="clear" w:color="auto" w:fill="FFFFFF"/>
        </w:rPr>
        <w:t xml:space="preserve"> </w:t>
      </w:r>
      <w:r w:rsidRPr="007B336A">
        <w:rPr>
          <w:rFonts w:eastAsia="Times New Roman" w:cs="Times New Roman"/>
          <w:bCs/>
          <w:color w:val="000000"/>
          <w:shd w:val="clear" w:color="auto" w:fill="FFFFFF"/>
        </w:rPr>
        <w:t>now requires you to add the grade you</w:t>
      </w:r>
      <w:r>
        <w:rPr>
          <w:rFonts w:eastAsia="Times New Roman" w:cs="Times New Roman"/>
          <w:bCs/>
          <w:color w:val="000000"/>
          <w:shd w:val="clear" w:color="auto" w:fill="FFFFFF"/>
        </w:rPr>
        <w:t>r child</w:t>
      </w:r>
      <w:r w:rsidRPr="007B336A">
        <w:rPr>
          <w:rFonts w:eastAsia="Times New Roman" w:cs="Times New Roman"/>
          <w:bCs/>
          <w:color w:val="000000"/>
          <w:shd w:val="clear" w:color="auto" w:fill="FFFFFF"/>
        </w:rPr>
        <w:t xml:space="preserve"> will be entering in</w:t>
      </w:r>
      <w:r>
        <w:rPr>
          <w:rFonts w:eastAsia="Times New Roman" w:cs="Times New Roman"/>
          <w:bCs/>
          <w:color w:val="000000"/>
          <w:shd w:val="clear" w:color="auto" w:fill="FFFFFF"/>
        </w:rPr>
        <w:t xml:space="preserve"> the </w:t>
      </w:r>
      <w:proofErr w:type="gramStart"/>
      <w:r>
        <w:rPr>
          <w:rFonts w:eastAsia="Times New Roman" w:cs="Times New Roman"/>
          <w:bCs/>
          <w:color w:val="000000"/>
          <w:shd w:val="clear" w:color="auto" w:fill="FFFFFF"/>
        </w:rPr>
        <w:t>Fall</w:t>
      </w:r>
      <w:proofErr w:type="gramEnd"/>
      <w:r>
        <w:rPr>
          <w:rFonts w:eastAsia="Times New Roman" w:cs="Times New Roman"/>
          <w:bCs/>
          <w:color w:val="000000"/>
          <w:shd w:val="clear" w:color="auto" w:fill="FFFFFF"/>
        </w:rPr>
        <w:t xml:space="preserve"> of 2016. Depending on </w:t>
      </w:r>
      <w:r w:rsidRPr="007B336A">
        <w:rPr>
          <w:rFonts w:eastAsia="Times New Roman" w:cs="Times New Roman"/>
          <w:bCs/>
          <w:color w:val="000000"/>
          <w:shd w:val="clear" w:color="auto" w:fill="FFFFFF"/>
        </w:rPr>
        <w:t>birth date</w:t>
      </w:r>
      <w:r>
        <w:rPr>
          <w:rFonts w:eastAsia="Times New Roman" w:cs="Times New Roman"/>
          <w:bCs/>
          <w:color w:val="000000"/>
          <w:shd w:val="clear" w:color="auto" w:fill="FFFFFF"/>
        </w:rPr>
        <w:t>,</w:t>
      </w:r>
      <w:r w:rsidRPr="007B336A">
        <w:rPr>
          <w:rFonts w:eastAsia="Times New Roman" w:cs="Times New Roman"/>
          <w:bCs/>
          <w:color w:val="000000"/>
          <w:shd w:val="clear" w:color="auto" w:fill="FFFFFF"/>
        </w:rPr>
        <w:t xml:space="preserve"> a player may have to cho</w:t>
      </w:r>
      <w:r>
        <w:rPr>
          <w:rFonts w:eastAsia="Times New Roman" w:cs="Times New Roman"/>
          <w:bCs/>
          <w:color w:val="000000"/>
          <w:shd w:val="clear" w:color="auto" w:fill="FFFFFF"/>
        </w:rPr>
        <w:t>o</w:t>
      </w:r>
      <w:r w:rsidRPr="007B336A">
        <w:rPr>
          <w:rFonts w:eastAsia="Times New Roman" w:cs="Times New Roman"/>
          <w:bCs/>
          <w:color w:val="000000"/>
          <w:shd w:val="clear" w:color="auto" w:fill="FFFFFF"/>
        </w:rPr>
        <w:t xml:space="preserve">se between </w:t>
      </w:r>
      <w:r w:rsidR="005158F2">
        <w:rPr>
          <w:rFonts w:eastAsia="Times New Roman" w:cs="Times New Roman"/>
          <w:bCs/>
          <w:color w:val="000000"/>
          <w:shd w:val="clear" w:color="auto" w:fill="FFFFFF"/>
        </w:rPr>
        <w:t>multiple</w:t>
      </w:r>
      <w:r w:rsidRPr="007B336A">
        <w:rPr>
          <w:rFonts w:eastAsia="Times New Roman" w:cs="Times New Roman"/>
          <w:bCs/>
          <w:color w:val="000000"/>
          <w:shd w:val="clear" w:color="auto" w:fill="FFFFFF"/>
        </w:rPr>
        <w:t xml:space="preserve"> age groups</w:t>
      </w:r>
      <w:r w:rsidR="00E67778">
        <w:rPr>
          <w:rFonts w:eastAsia="Times New Roman" w:cs="Times New Roman"/>
          <w:bCs/>
          <w:color w:val="000000"/>
          <w:shd w:val="clear" w:color="auto" w:fill="FFFFFF"/>
        </w:rPr>
        <w:t xml:space="preserve">. </w:t>
      </w:r>
      <w:r w:rsidR="005158F2">
        <w:rPr>
          <w:rFonts w:eastAsia="Times New Roman" w:cs="Times New Roman"/>
          <w:bCs/>
          <w:color w:val="000000"/>
          <w:shd w:val="clear" w:color="auto" w:fill="FFFFFF"/>
        </w:rPr>
        <w:t xml:space="preserve"> See the detailed instructions below.</w:t>
      </w:r>
    </w:p>
    <w:p w:rsidR="00E67778" w:rsidRDefault="00E67778" w:rsidP="007B336A">
      <w:pPr>
        <w:rPr>
          <w:rFonts w:eastAsia="Times New Roman" w:cs="Times New Roman"/>
          <w:bCs/>
          <w:color w:val="000000"/>
          <w:shd w:val="clear" w:color="auto" w:fill="FFFFFF"/>
        </w:rPr>
      </w:pPr>
      <w:r>
        <w:rPr>
          <w:rFonts w:eastAsia="Times New Roman" w:cs="Times New Roman"/>
          <w:bCs/>
          <w:color w:val="000000"/>
          <w:shd w:val="clear" w:color="auto" w:fill="FFFFFF"/>
        </w:rPr>
        <w:t>Once you navigate to the registration screen, choose the age/grade for your child.</w:t>
      </w:r>
    </w:p>
    <w:p w:rsidR="00E67778" w:rsidRDefault="00E67778" w:rsidP="007B336A">
      <w:pPr>
        <w:rPr>
          <w:rFonts w:eastAsia="Times New Roman" w:cs="Times New Roman"/>
          <w:bCs/>
          <w:color w:val="000000"/>
          <w:shd w:val="clear" w:color="auto" w:fill="FFFFFF"/>
        </w:rPr>
      </w:pPr>
      <w:r>
        <w:rPr>
          <w:noProof/>
        </w:rPr>
        <w:drawing>
          <wp:inline distT="0" distB="0" distL="0" distR="0" wp14:anchorId="21DFA23A" wp14:editId="1B5F431F">
            <wp:extent cx="4960620" cy="10287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4960620" cy="102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67778" w:rsidRDefault="00E67778" w:rsidP="007B336A">
      <w:pPr>
        <w:rPr>
          <w:rFonts w:eastAsia="Times New Roman" w:cs="Times New Roman"/>
          <w:bCs/>
          <w:color w:val="000000"/>
          <w:shd w:val="clear" w:color="auto" w:fill="FFFFFF"/>
        </w:rPr>
      </w:pPr>
      <w:r>
        <w:rPr>
          <w:rFonts w:eastAsia="Times New Roman" w:cs="Times New Roman"/>
          <w:bCs/>
          <w:color w:val="000000"/>
          <w:shd w:val="clear" w:color="auto" w:fill="FFFFFF"/>
        </w:rPr>
        <w:t xml:space="preserve">After entering parent info, you will be prompted to verify your child’s grade in the </w:t>
      </w:r>
      <w:proofErr w:type="gramStart"/>
      <w:r>
        <w:rPr>
          <w:rFonts w:eastAsia="Times New Roman" w:cs="Times New Roman"/>
          <w:bCs/>
          <w:color w:val="000000"/>
          <w:shd w:val="clear" w:color="auto" w:fill="FFFFFF"/>
        </w:rPr>
        <w:t>Fall</w:t>
      </w:r>
      <w:proofErr w:type="gramEnd"/>
      <w:r>
        <w:rPr>
          <w:rFonts w:eastAsia="Times New Roman" w:cs="Times New Roman"/>
          <w:bCs/>
          <w:color w:val="000000"/>
          <w:shd w:val="clear" w:color="auto" w:fill="FFFFFF"/>
        </w:rPr>
        <w:t>.</w:t>
      </w:r>
    </w:p>
    <w:p w:rsidR="00E67778" w:rsidRDefault="00E67778" w:rsidP="007B336A">
      <w:pPr>
        <w:rPr>
          <w:rFonts w:eastAsia="Times New Roman" w:cs="Times New Roman"/>
          <w:bCs/>
          <w:color w:val="000000"/>
          <w:shd w:val="clear" w:color="auto" w:fill="FFFFFF"/>
        </w:rPr>
      </w:pPr>
      <w:r>
        <w:rPr>
          <w:noProof/>
        </w:rPr>
        <w:drawing>
          <wp:inline distT="0" distB="0" distL="0" distR="0" wp14:anchorId="3A7B4F64" wp14:editId="79E19642">
            <wp:extent cx="4701540" cy="739140"/>
            <wp:effectExtent l="0" t="0" r="3810" b="381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701540" cy="739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158F2" w:rsidRDefault="005158F2" w:rsidP="007B336A">
      <w:pPr>
        <w:rPr>
          <w:rFonts w:eastAsia="Times New Roman" w:cs="Times New Roman"/>
          <w:bCs/>
          <w:color w:val="000000"/>
          <w:shd w:val="clear" w:color="auto" w:fill="FFFFFF"/>
        </w:rPr>
      </w:pPr>
      <w:r>
        <w:rPr>
          <w:rFonts w:eastAsia="Times New Roman" w:cs="Times New Roman"/>
          <w:bCs/>
          <w:color w:val="000000"/>
          <w:shd w:val="clear" w:color="auto" w:fill="FFFFFF"/>
        </w:rPr>
        <w:t>Next you will be prompted to select a team. Choose the grade appropriate team for your child.</w:t>
      </w:r>
    </w:p>
    <w:p w:rsidR="00E67778" w:rsidRDefault="00E67778" w:rsidP="007B336A">
      <w:pPr>
        <w:rPr>
          <w:rFonts w:eastAsia="Times New Roman" w:cs="Times New Roman"/>
          <w:bCs/>
          <w:color w:val="000000"/>
          <w:shd w:val="clear" w:color="auto" w:fill="FFFFFF"/>
        </w:rPr>
      </w:pPr>
      <w:r>
        <w:rPr>
          <w:noProof/>
        </w:rPr>
        <w:drawing>
          <wp:inline distT="0" distB="0" distL="0" distR="0" wp14:anchorId="0619544F" wp14:editId="14C40722">
            <wp:extent cx="4419600" cy="106680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419600" cy="1066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158F2" w:rsidRDefault="005158F2" w:rsidP="00221720">
      <w:pPr>
        <w:jc w:val="both"/>
        <w:rPr>
          <w:rFonts w:eastAsia="Times New Roman" w:cs="Times New Roman"/>
          <w:bCs/>
          <w:color w:val="000000"/>
          <w:shd w:val="clear" w:color="auto" w:fill="FFFFFF"/>
        </w:rPr>
      </w:pPr>
      <w:r>
        <w:rPr>
          <w:rFonts w:eastAsia="Times New Roman" w:cs="Times New Roman"/>
          <w:bCs/>
          <w:color w:val="000000"/>
          <w:shd w:val="clear" w:color="auto" w:fill="FFFFFF"/>
        </w:rPr>
        <w:t>If at this point you are not presented with a team that you believe your chi</w:t>
      </w:r>
      <w:r w:rsidR="00314C8A">
        <w:rPr>
          <w:rFonts w:eastAsia="Times New Roman" w:cs="Times New Roman"/>
          <w:bCs/>
          <w:color w:val="000000"/>
          <w:shd w:val="clear" w:color="auto" w:fill="FFFFFF"/>
        </w:rPr>
        <w:t>ld should be playing on</w:t>
      </w:r>
      <w:r w:rsidR="0098642C">
        <w:rPr>
          <w:rFonts w:eastAsia="Times New Roman" w:cs="Times New Roman"/>
          <w:bCs/>
          <w:color w:val="000000"/>
          <w:shd w:val="clear" w:color="auto" w:fill="FFFFFF"/>
        </w:rPr>
        <w:t xml:space="preserve"> or have questions</w:t>
      </w:r>
      <w:r w:rsidR="00314C8A">
        <w:rPr>
          <w:rFonts w:eastAsia="Times New Roman" w:cs="Times New Roman"/>
          <w:bCs/>
          <w:color w:val="000000"/>
          <w:shd w:val="clear" w:color="auto" w:fill="FFFFFF"/>
        </w:rPr>
        <w:t xml:space="preserve">, please send an email to </w:t>
      </w:r>
      <w:hyperlink r:id="rId9" w:history="1">
        <w:r w:rsidR="00325644" w:rsidRPr="000C43E5">
          <w:rPr>
            <w:rStyle w:val="Hyperlink"/>
            <w:rFonts w:eastAsia="Times New Roman" w:cs="Times New Roman"/>
            <w:bCs/>
            <w:shd w:val="clear" w:color="auto" w:fill="FFFFFF"/>
          </w:rPr>
          <w:t>ajacsocceracademy@gmail.com</w:t>
        </w:r>
      </w:hyperlink>
      <w:r w:rsidR="00314C8A">
        <w:rPr>
          <w:rFonts w:eastAsia="Times New Roman" w:cs="Times New Roman"/>
          <w:bCs/>
          <w:color w:val="000000"/>
          <w:shd w:val="clear" w:color="auto" w:fill="FFFFFF"/>
        </w:rPr>
        <w:t xml:space="preserve"> or </w:t>
      </w:r>
      <w:r>
        <w:rPr>
          <w:rFonts w:eastAsia="Times New Roman" w:cs="Times New Roman"/>
          <w:bCs/>
          <w:color w:val="000000"/>
          <w:shd w:val="clear" w:color="auto" w:fill="FFFFFF"/>
        </w:rPr>
        <w:t>reach out to one of the following individuals for assistance:</w:t>
      </w:r>
    </w:p>
    <w:tbl>
      <w:tblPr>
        <w:tblStyle w:val="TableGrid"/>
        <w:tblW w:w="0" w:type="auto"/>
        <w:tblInd w:w="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11"/>
        <w:gridCol w:w="1576"/>
      </w:tblGrid>
      <w:tr w:rsidR="00314C8A" w:rsidTr="00314C8A">
        <w:trPr>
          <w:trHeight w:val="458"/>
        </w:trPr>
        <w:tc>
          <w:tcPr>
            <w:tcW w:w="1811" w:type="dxa"/>
          </w:tcPr>
          <w:p w:rsidR="00314C8A" w:rsidRDefault="00314C8A" w:rsidP="007B336A">
            <w:pPr>
              <w:rPr>
                <w:rFonts w:eastAsia="Times New Roman" w:cs="Times New Roman"/>
                <w:bCs/>
                <w:color w:val="000000"/>
                <w:shd w:val="clear" w:color="auto" w:fill="FFFFFF"/>
              </w:rPr>
            </w:pPr>
            <w:r>
              <w:rPr>
                <w:rFonts w:eastAsia="Times New Roman" w:cs="Times New Roman"/>
                <w:bCs/>
                <w:color w:val="000000"/>
                <w:shd w:val="clear" w:color="auto" w:fill="FFFFFF"/>
              </w:rPr>
              <w:t>Tony Kibler</w:t>
            </w:r>
          </w:p>
        </w:tc>
        <w:tc>
          <w:tcPr>
            <w:tcW w:w="1576" w:type="dxa"/>
          </w:tcPr>
          <w:p w:rsidR="00314C8A" w:rsidRDefault="00314C8A" w:rsidP="007B336A">
            <w:pPr>
              <w:rPr>
                <w:rFonts w:eastAsia="Times New Roman" w:cs="Times New Roman"/>
                <w:bCs/>
                <w:color w:val="000000"/>
                <w:shd w:val="clear" w:color="auto" w:fill="FFFFFF"/>
              </w:rPr>
            </w:pPr>
            <w:r>
              <w:rPr>
                <w:rFonts w:eastAsia="Times New Roman" w:cs="Times New Roman"/>
                <w:bCs/>
                <w:color w:val="000000"/>
                <w:shd w:val="clear" w:color="auto" w:fill="FFFFFF"/>
              </w:rPr>
              <w:t>413-885-3096</w:t>
            </w:r>
          </w:p>
        </w:tc>
      </w:tr>
      <w:tr w:rsidR="00314C8A" w:rsidTr="00314C8A">
        <w:trPr>
          <w:trHeight w:val="440"/>
        </w:trPr>
        <w:tc>
          <w:tcPr>
            <w:tcW w:w="1811" w:type="dxa"/>
          </w:tcPr>
          <w:p w:rsidR="00314C8A" w:rsidRDefault="00314C8A" w:rsidP="007B336A">
            <w:pPr>
              <w:rPr>
                <w:rFonts w:eastAsia="Times New Roman" w:cs="Times New Roman"/>
                <w:bCs/>
                <w:color w:val="000000"/>
                <w:shd w:val="clear" w:color="auto" w:fill="FFFFFF"/>
              </w:rPr>
            </w:pPr>
            <w:r>
              <w:rPr>
                <w:rFonts w:eastAsia="Times New Roman" w:cs="Times New Roman"/>
                <w:bCs/>
                <w:color w:val="000000"/>
                <w:shd w:val="clear" w:color="auto" w:fill="FFFFFF"/>
              </w:rPr>
              <w:t>Hugo Destapado</w:t>
            </w:r>
          </w:p>
        </w:tc>
        <w:tc>
          <w:tcPr>
            <w:tcW w:w="1576" w:type="dxa"/>
          </w:tcPr>
          <w:p w:rsidR="00314C8A" w:rsidRDefault="00314C8A" w:rsidP="007B336A">
            <w:pPr>
              <w:rPr>
                <w:rFonts w:eastAsia="Times New Roman" w:cs="Times New Roman"/>
                <w:bCs/>
                <w:color w:val="000000"/>
                <w:shd w:val="clear" w:color="auto" w:fill="FFFFFF"/>
              </w:rPr>
            </w:pPr>
            <w:r>
              <w:rPr>
                <w:rFonts w:eastAsia="Times New Roman" w:cs="Times New Roman"/>
                <w:bCs/>
                <w:color w:val="000000"/>
                <w:shd w:val="clear" w:color="auto" w:fill="FFFFFF"/>
              </w:rPr>
              <w:t>413-636-5602</w:t>
            </w:r>
          </w:p>
        </w:tc>
      </w:tr>
      <w:tr w:rsidR="00314C8A" w:rsidTr="00314C8A">
        <w:trPr>
          <w:trHeight w:val="440"/>
        </w:trPr>
        <w:tc>
          <w:tcPr>
            <w:tcW w:w="1811" w:type="dxa"/>
          </w:tcPr>
          <w:p w:rsidR="00314C8A" w:rsidRDefault="00314C8A" w:rsidP="007B336A">
            <w:pPr>
              <w:rPr>
                <w:rFonts w:eastAsia="Times New Roman" w:cs="Times New Roman"/>
                <w:bCs/>
                <w:color w:val="000000"/>
                <w:shd w:val="clear" w:color="auto" w:fill="FFFFFF"/>
              </w:rPr>
            </w:pPr>
            <w:r>
              <w:rPr>
                <w:rFonts w:eastAsia="Times New Roman" w:cs="Times New Roman"/>
                <w:bCs/>
                <w:color w:val="000000"/>
                <w:shd w:val="clear" w:color="auto" w:fill="FFFFFF"/>
              </w:rPr>
              <w:t>Paul Langevin</w:t>
            </w:r>
          </w:p>
        </w:tc>
        <w:tc>
          <w:tcPr>
            <w:tcW w:w="1576" w:type="dxa"/>
          </w:tcPr>
          <w:p w:rsidR="00314C8A" w:rsidRDefault="00314C8A" w:rsidP="007B336A">
            <w:pPr>
              <w:rPr>
                <w:rFonts w:eastAsia="Times New Roman" w:cs="Times New Roman"/>
                <w:bCs/>
                <w:color w:val="000000"/>
                <w:shd w:val="clear" w:color="auto" w:fill="FFFFFF"/>
              </w:rPr>
            </w:pPr>
            <w:r>
              <w:rPr>
                <w:rFonts w:eastAsia="Times New Roman" w:cs="Times New Roman"/>
                <w:bCs/>
                <w:color w:val="000000"/>
                <w:shd w:val="clear" w:color="auto" w:fill="FFFFFF"/>
              </w:rPr>
              <w:t>413-427-0951</w:t>
            </w:r>
          </w:p>
        </w:tc>
      </w:tr>
      <w:tr w:rsidR="00314C8A" w:rsidTr="00314C8A">
        <w:trPr>
          <w:trHeight w:val="431"/>
        </w:trPr>
        <w:tc>
          <w:tcPr>
            <w:tcW w:w="1811" w:type="dxa"/>
          </w:tcPr>
          <w:p w:rsidR="00314C8A" w:rsidRDefault="00314C8A" w:rsidP="007B336A">
            <w:pPr>
              <w:rPr>
                <w:rFonts w:eastAsia="Times New Roman" w:cs="Times New Roman"/>
                <w:bCs/>
                <w:color w:val="000000"/>
                <w:shd w:val="clear" w:color="auto" w:fill="FFFFFF"/>
              </w:rPr>
            </w:pPr>
            <w:r>
              <w:rPr>
                <w:rFonts w:eastAsia="Times New Roman" w:cs="Times New Roman"/>
                <w:bCs/>
                <w:color w:val="000000"/>
                <w:shd w:val="clear" w:color="auto" w:fill="FFFFFF"/>
              </w:rPr>
              <w:t>Paul Marques</w:t>
            </w:r>
          </w:p>
        </w:tc>
        <w:tc>
          <w:tcPr>
            <w:tcW w:w="1576" w:type="dxa"/>
          </w:tcPr>
          <w:p w:rsidR="00314C8A" w:rsidRDefault="00314C8A" w:rsidP="007B336A">
            <w:pPr>
              <w:rPr>
                <w:rFonts w:eastAsia="Times New Roman" w:cs="Times New Roman"/>
                <w:bCs/>
                <w:color w:val="000000"/>
                <w:shd w:val="clear" w:color="auto" w:fill="FFFFFF"/>
              </w:rPr>
            </w:pPr>
            <w:r>
              <w:rPr>
                <w:rFonts w:eastAsia="Times New Roman" w:cs="Times New Roman"/>
                <w:bCs/>
                <w:color w:val="000000"/>
                <w:shd w:val="clear" w:color="auto" w:fill="FFFFFF"/>
              </w:rPr>
              <w:t>413-250-9413</w:t>
            </w:r>
          </w:p>
        </w:tc>
      </w:tr>
      <w:tr w:rsidR="00314C8A" w:rsidTr="00314C8A">
        <w:tc>
          <w:tcPr>
            <w:tcW w:w="1811" w:type="dxa"/>
          </w:tcPr>
          <w:p w:rsidR="00314C8A" w:rsidRDefault="00314C8A" w:rsidP="007B336A">
            <w:pPr>
              <w:rPr>
                <w:rFonts w:eastAsia="Times New Roman" w:cs="Times New Roman"/>
                <w:bCs/>
                <w:color w:val="000000"/>
                <w:shd w:val="clear" w:color="auto" w:fill="FFFFFF"/>
              </w:rPr>
            </w:pPr>
            <w:r>
              <w:rPr>
                <w:rFonts w:eastAsia="Times New Roman" w:cs="Times New Roman"/>
                <w:bCs/>
                <w:color w:val="000000"/>
                <w:shd w:val="clear" w:color="auto" w:fill="FFFFFF"/>
              </w:rPr>
              <w:t>Miguel Ribeiro</w:t>
            </w:r>
          </w:p>
        </w:tc>
        <w:tc>
          <w:tcPr>
            <w:tcW w:w="1576" w:type="dxa"/>
          </w:tcPr>
          <w:p w:rsidR="00314C8A" w:rsidRDefault="00314C8A" w:rsidP="007B336A">
            <w:pPr>
              <w:rPr>
                <w:rFonts w:eastAsia="Times New Roman" w:cs="Times New Roman"/>
                <w:bCs/>
                <w:color w:val="000000"/>
                <w:shd w:val="clear" w:color="auto" w:fill="FFFFFF"/>
              </w:rPr>
            </w:pPr>
            <w:r>
              <w:rPr>
                <w:rFonts w:eastAsia="Times New Roman" w:cs="Times New Roman"/>
                <w:bCs/>
                <w:color w:val="000000"/>
                <w:shd w:val="clear" w:color="auto" w:fill="FFFFFF"/>
              </w:rPr>
              <w:t>413-478-3618</w:t>
            </w:r>
          </w:p>
        </w:tc>
      </w:tr>
    </w:tbl>
    <w:p w:rsidR="00314C8A" w:rsidRDefault="00314C8A" w:rsidP="007B336A">
      <w:pPr>
        <w:rPr>
          <w:rFonts w:eastAsia="Times New Roman" w:cs="Times New Roman"/>
          <w:bCs/>
          <w:color w:val="000000"/>
          <w:shd w:val="clear" w:color="auto" w:fill="FFFFFF"/>
        </w:rPr>
      </w:pPr>
    </w:p>
    <w:sectPr w:rsidR="00314C8A" w:rsidSect="005158F2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B336A"/>
    <w:rsid w:val="000107C6"/>
    <w:rsid w:val="00163638"/>
    <w:rsid w:val="00221720"/>
    <w:rsid w:val="00314C8A"/>
    <w:rsid w:val="00325644"/>
    <w:rsid w:val="00344097"/>
    <w:rsid w:val="005158F2"/>
    <w:rsid w:val="007B336A"/>
    <w:rsid w:val="008548BD"/>
    <w:rsid w:val="0098642C"/>
    <w:rsid w:val="00A87C59"/>
    <w:rsid w:val="00E67778"/>
    <w:rsid w:val="00FC1B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7B336A"/>
    <w:rPr>
      <w:b/>
      <w:bCs/>
    </w:rPr>
  </w:style>
  <w:style w:type="character" w:customStyle="1" w:styleId="apple-converted-space">
    <w:name w:val="apple-converted-space"/>
    <w:basedOn w:val="DefaultParagraphFont"/>
    <w:rsid w:val="007B336A"/>
  </w:style>
  <w:style w:type="character" w:styleId="Hyperlink">
    <w:name w:val="Hyperlink"/>
    <w:basedOn w:val="DefaultParagraphFont"/>
    <w:uiPriority w:val="99"/>
    <w:unhideWhenUsed/>
    <w:rsid w:val="007B336A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677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7778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314C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7B336A"/>
    <w:rPr>
      <w:b/>
      <w:bCs/>
    </w:rPr>
  </w:style>
  <w:style w:type="character" w:customStyle="1" w:styleId="apple-converted-space">
    <w:name w:val="apple-converted-space"/>
    <w:basedOn w:val="DefaultParagraphFont"/>
    <w:rsid w:val="007B336A"/>
  </w:style>
  <w:style w:type="character" w:styleId="Hyperlink">
    <w:name w:val="Hyperlink"/>
    <w:basedOn w:val="DefaultParagraphFont"/>
    <w:uiPriority w:val="99"/>
    <w:unhideWhenUsed/>
    <w:rsid w:val="007B336A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6777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7778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314C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159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hyperlink" Target="https://www.sportsmanager.us/AJAC.htm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ajacsocceracademy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248</Words>
  <Characters>1420</Characters>
  <Application>Microsoft Office Word</Application>
  <DocSecurity>4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MassMutual</Company>
  <LinksUpToDate>false</LinksUpToDate>
  <CharactersWithSpaces>1665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MassMutual Financial Group</dc:creator>
  <cp:lastModifiedBy>MassMutual Financial Group</cp:lastModifiedBy>
  <cp:revision>2</cp:revision>
  <dcterms:created xsi:type="dcterms:W3CDTF">2016-06-13T12:24:00Z</dcterms:created>
  <dcterms:modified xsi:type="dcterms:W3CDTF">2016-06-13T12:24:00Z</dcterms:modified>
</cp:coreProperties>
</file>