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E3CC8" w14:textId="77777777" w:rsidR="00E979A0" w:rsidRDefault="00E979A0" w:rsidP="00E979A0">
      <w:pPr>
        <w:shd w:val="clear" w:color="auto" w:fill="FFFFFF"/>
        <w:spacing w:line="540" w:lineRule="atLeast"/>
        <w:textAlignment w:val="baseline"/>
        <w:rPr>
          <w:rFonts w:ascii="Arial" w:hAnsi="Arial" w:cs="Arial"/>
          <w:b/>
          <w:bCs/>
          <w:color w:val="222222"/>
          <w:sz w:val="51"/>
          <w:szCs w:val="51"/>
        </w:rPr>
      </w:pPr>
      <w:r>
        <w:rPr>
          <w:rFonts w:ascii="Arial" w:hAnsi="Arial" w:cs="Arial"/>
          <w:b/>
          <w:bCs/>
          <w:color w:val="222222"/>
          <w:sz w:val="51"/>
          <w:szCs w:val="51"/>
          <w:bdr w:val="none" w:sz="0" w:space="0" w:color="auto" w:frame="1"/>
        </w:rPr>
        <w:t>Who We Are:</w:t>
      </w:r>
    </w:p>
    <w:p w14:paraId="036E860A" w14:textId="77777777" w:rsidR="00E979A0" w:rsidRDefault="00E979A0" w:rsidP="00E979A0">
      <w:pPr>
        <w:shd w:val="clear" w:color="auto" w:fill="FFFFFF"/>
        <w:spacing w:after="225" w:line="330" w:lineRule="atLeast"/>
        <w:textAlignment w:val="baseline"/>
        <w:rPr>
          <w:rFonts w:ascii="Helvetica" w:hAnsi="Helvetica" w:cs="Helvetica"/>
          <w:color w:val="444444"/>
          <w:sz w:val="21"/>
          <w:szCs w:val="21"/>
        </w:rPr>
      </w:pPr>
      <w:r>
        <w:rPr>
          <w:rFonts w:ascii="Helvetica" w:hAnsi="Helvetica" w:cs="Helvetica"/>
          <w:color w:val="444444"/>
          <w:sz w:val="21"/>
          <w:szCs w:val="21"/>
        </w:rPr>
        <w:t>AJAC is a non-profit organization, run entirely by volunteers. The continued success of A.J.A.C. is dependent upon the active and expected participation of parents/guardians and players like you! Please ask us how you can help to keep our organization growing!</w:t>
      </w:r>
    </w:p>
    <w:p w14:paraId="4218D109" w14:textId="77777777" w:rsidR="00E979A0" w:rsidRDefault="00E979A0" w:rsidP="00E979A0">
      <w:pPr>
        <w:shd w:val="clear" w:color="auto" w:fill="FFFFFF"/>
        <w:spacing w:after="225" w:line="330" w:lineRule="atLeast"/>
        <w:textAlignment w:val="baseline"/>
        <w:rPr>
          <w:rFonts w:ascii="Helvetica" w:hAnsi="Helvetica" w:cs="Helvetica"/>
          <w:color w:val="444444"/>
          <w:sz w:val="21"/>
          <w:szCs w:val="21"/>
        </w:rPr>
      </w:pPr>
      <w:r>
        <w:rPr>
          <w:rFonts w:ascii="Helvetica" w:hAnsi="Helvetica" w:cs="Helvetica"/>
          <w:color w:val="444444"/>
          <w:sz w:val="21"/>
          <w:szCs w:val="21"/>
        </w:rPr>
        <w:t> </w:t>
      </w:r>
    </w:p>
    <w:p w14:paraId="4D182C95" w14:textId="77777777" w:rsidR="00E979A0" w:rsidRDefault="00E979A0" w:rsidP="00E979A0">
      <w:pPr>
        <w:shd w:val="clear" w:color="auto" w:fill="FFFFFF"/>
        <w:spacing w:line="480" w:lineRule="atLeast"/>
        <w:textAlignment w:val="baseline"/>
        <w:rPr>
          <w:rFonts w:ascii="Arial" w:hAnsi="Arial" w:cs="Arial"/>
          <w:b/>
          <w:bCs/>
          <w:color w:val="333333"/>
          <w:sz w:val="42"/>
          <w:szCs w:val="42"/>
        </w:rPr>
      </w:pPr>
      <w:r>
        <w:rPr>
          <w:rFonts w:ascii="Arial" w:hAnsi="Arial" w:cs="Arial"/>
          <w:b/>
          <w:bCs/>
          <w:color w:val="333333"/>
          <w:sz w:val="42"/>
          <w:szCs w:val="42"/>
          <w:bdr w:val="none" w:sz="0" w:space="0" w:color="auto" w:frame="1"/>
        </w:rPr>
        <w:t>Our Mission:</w:t>
      </w:r>
    </w:p>
    <w:p w14:paraId="33733E46" w14:textId="77777777" w:rsidR="00E979A0" w:rsidRDefault="00E979A0" w:rsidP="00E979A0">
      <w:pPr>
        <w:shd w:val="clear" w:color="auto" w:fill="FFFFFF"/>
        <w:spacing w:after="225" w:line="330" w:lineRule="atLeast"/>
        <w:textAlignment w:val="baseline"/>
        <w:rPr>
          <w:rFonts w:ascii="Helvetica" w:hAnsi="Helvetica" w:cs="Helvetica"/>
          <w:color w:val="444444"/>
          <w:sz w:val="21"/>
          <w:szCs w:val="21"/>
        </w:rPr>
      </w:pPr>
      <w:r>
        <w:rPr>
          <w:rFonts w:ascii="Helvetica" w:hAnsi="Helvetica" w:cs="Helvetica"/>
          <w:color w:val="444444"/>
          <w:sz w:val="21"/>
          <w:szCs w:val="21"/>
        </w:rPr>
        <w:t>The Mission of the AJAC Soccer Program is to instill in the youth of the community good sportsmanship and instruct them in the exciting and dynamic sport of soccer.</w:t>
      </w:r>
    </w:p>
    <w:p w14:paraId="6728DDB7" w14:textId="77777777" w:rsidR="00E979A0" w:rsidRDefault="00E979A0" w:rsidP="00E979A0">
      <w:pPr>
        <w:shd w:val="clear" w:color="auto" w:fill="FFFFFF"/>
        <w:spacing w:after="225" w:line="330" w:lineRule="atLeast"/>
        <w:textAlignment w:val="baseline"/>
        <w:rPr>
          <w:rFonts w:ascii="Helvetica" w:hAnsi="Helvetica" w:cs="Helvetica"/>
          <w:color w:val="444444"/>
          <w:sz w:val="21"/>
          <w:szCs w:val="21"/>
        </w:rPr>
      </w:pPr>
      <w:r>
        <w:rPr>
          <w:rFonts w:ascii="Helvetica" w:hAnsi="Helvetica" w:cs="Helvetica"/>
          <w:color w:val="444444"/>
          <w:sz w:val="21"/>
          <w:szCs w:val="21"/>
        </w:rPr>
        <w:t> </w:t>
      </w:r>
    </w:p>
    <w:p w14:paraId="25CEB0F7" w14:textId="77777777" w:rsidR="00E979A0" w:rsidRDefault="00E979A0" w:rsidP="00E979A0">
      <w:pPr>
        <w:shd w:val="clear" w:color="auto" w:fill="FFFFFF"/>
        <w:spacing w:line="480" w:lineRule="atLeast"/>
        <w:textAlignment w:val="baseline"/>
        <w:rPr>
          <w:rFonts w:ascii="Arial" w:hAnsi="Arial" w:cs="Arial"/>
          <w:b/>
          <w:bCs/>
          <w:color w:val="333333"/>
          <w:sz w:val="42"/>
          <w:szCs w:val="42"/>
        </w:rPr>
      </w:pPr>
      <w:r>
        <w:rPr>
          <w:rFonts w:ascii="Arial" w:hAnsi="Arial" w:cs="Arial"/>
          <w:b/>
          <w:bCs/>
          <w:color w:val="333333"/>
          <w:sz w:val="42"/>
          <w:szCs w:val="42"/>
          <w:bdr w:val="none" w:sz="0" w:space="0" w:color="auto" w:frame="1"/>
        </w:rPr>
        <w:t>Our Goals:</w:t>
      </w:r>
    </w:p>
    <w:p w14:paraId="0567B466" w14:textId="77777777" w:rsidR="00E979A0" w:rsidRDefault="00E979A0" w:rsidP="00E979A0">
      <w:pPr>
        <w:numPr>
          <w:ilvl w:val="0"/>
          <w:numId w:val="1"/>
        </w:numPr>
        <w:shd w:val="clear" w:color="auto" w:fill="FFFFFF"/>
        <w:spacing w:line="330" w:lineRule="atLeast"/>
        <w:ind w:left="750"/>
        <w:textAlignment w:val="baseline"/>
        <w:rPr>
          <w:rFonts w:ascii="Helvetica" w:hAnsi="Helvetica" w:cs="Helvetica"/>
          <w:color w:val="444444"/>
          <w:sz w:val="21"/>
          <w:szCs w:val="21"/>
        </w:rPr>
      </w:pPr>
      <w:r>
        <w:rPr>
          <w:rFonts w:ascii="Helvetica" w:hAnsi="Helvetica" w:cs="Helvetica"/>
          <w:color w:val="444444"/>
          <w:sz w:val="21"/>
          <w:szCs w:val="21"/>
        </w:rPr>
        <w:t>T</w:t>
      </w:r>
      <w:r>
        <w:rPr>
          <w:rFonts w:ascii="Helvetica" w:hAnsi="Helvetica" w:cs="Helvetica"/>
          <w:b/>
          <w:bCs/>
          <w:color w:val="444444"/>
          <w:sz w:val="21"/>
          <w:szCs w:val="21"/>
          <w:bdr w:val="none" w:sz="0" w:space="0" w:color="auto" w:frame="1"/>
        </w:rPr>
        <w:t>o have fun</w:t>
      </w:r>
      <w:r>
        <w:rPr>
          <w:rFonts w:ascii="Helvetica" w:hAnsi="Helvetica" w:cs="Helvetica"/>
          <w:color w:val="444444"/>
          <w:sz w:val="21"/>
          <w:szCs w:val="21"/>
        </w:rPr>
        <w:t>, meet new friends and learn new skills.</w:t>
      </w:r>
    </w:p>
    <w:p w14:paraId="76805729" w14:textId="77777777" w:rsidR="00E979A0" w:rsidRDefault="00E979A0" w:rsidP="00E979A0">
      <w:pPr>
        <w:numPr>
          <w:ilvl w:val="0"/>
          <w:numId w:val="1"/>
        </w:numPr>
        <w:shd w:val="clear" w:color="auto" w:fill="FFFFFF"/>
        <w:spacing w:line="330" w:lineRule="atLeast"/>
        <w:ind w:left="750"/>
        <w:textAlignment w:val="baseline"/>
        <w:rPr>
          <w:rFonts w:ascii="Helvetica" w:hAnsi="Helvetica" w:cs="Helvetica"/>
          <w:color w:val="444444"/>
          <w:sz w:val="21"/>
          <w:szCs w:val="21"/>
        </w:rPr>
      </w:pPr>
      <w:r>
        <w:rPr>
          <w:rFonts w:ascii="Helvetica" w:hAnsi="Helvetica" w:cs="Helvetica"/>
          <w:color w:val="444444"/>
          <w:sz w:val="21"/>
          <w:szCs w:val="21"/>
        </w:rPr>
        <w:t>Learn the value of teamwork by teaching our players to work together as one, to reach a common goal.</w:t>
      </w:r>
    </w:p>
    <w:p w14:paraId="349CC33F" w14:textId="77777777" w:rsidR="00E979A0" w:rsidRDefault="00E979A0" w:rsidP="00E979A0">
      <w:pPr>
        <w:numPr>
          <w:ilvl w:val="0"/>
          <w:numId w:val="1"/>
        </w:numPr>
        <w:shd w:val="clear" w:color="auto" w:fill="FFFFFF"/>
        <w:spacing w:line="330" w:lineRule="atLeast"/>
        <w:ind w:left="750"/>
        <w:textAlignment w:val="baseline"/>
        <w:rPr>
          <w:rFonts w:ascii="Helvetica" w:hAnsi="Helvetica" w:cs="Helvetica"/>
          <w:color w:val="444444"/>
          <w:sz w:val="21"/>
          <w:szCs w:val="21"/>
        </w:rPr>
      </w:pPr>
      <w:r>
        <w:rPr>
          <w:rFonts w:ascii="Helvetica" w:hAnsi="Helvetica" w:cs="Helvetica"/>
          <w:color w:val="444444"/>
          <w:sz w:val="21"/>
          <w:szCs w:val="21"/>
        </w:rPr>
        <w:t>Train and prepare as many players as possible to reach their full potential and play at the next level</w:t>
      </w:r>
    </w:p>
    <w:p w14:paraId="7CFB0B65" w14:textId="77777777" w:rsidR="00E979A0" w:rsidRDefault="00E979A0" w:rsidP="00E979A0">
      <w:pPr>
        <w:numPr>
          <w:ilvl w:val="0"/>
          <w:numId w:val="1"/>
        </w:numPr>
        <w:shd w:val="clear" w:color="auto" w:fill="FFFFFF"/>
        <w:spacing w:line="330" w:lineRule="atLeast"/>
        <w:ind w:left="750"/>
        <w:textAlignment w:val="baseline"/>
        <w:rPr>
          <w:rFonts w:ascii="Helvetica" w:hAnsi="Helvetica" w:cs="Helvetica"/>
          <w:color w:val="444444"/>
          <w:sz w:val="21"/>
          <w:szCs w:val="21"/>
        </w:rPr>
      </w:pPr>
      <w:r>
        <w:rPr>
          <w:rFonts w:ascii="Helvetica" w:hAnsi="Helvetica" w:cs="Helvetica"/>
          <w:color w:val="444444"/>
          <w:sz w:val="21"/>
          <w:szCs w:val="21"/>
        </w:rPr>
        <w:t>Encourage a life-long love and passion for the game.</w:t>
      </w:r>
    </w:p>
    <w:p w14:paraId="45F114C8" w14:textId="77777777" w:rsidR="00E979A0" w:rsidRDefault="00E979A0" w:rsidP="00E979A0">
      <w:pPr>
        <w:shd w:val="clear" w:color="auto" w:fill="FFFFFF"/>
        <w:spacing w:after="225" w:line="330" w:lineRule="atLeast"/>
        <w:textAlignment w:val="baseline"/>
        <w:rPr>
          <w:rFonts w:ascii="Helvetica" w:hAnsi="Helvetica" w:cs="Helvetica"/>
          <w:color w:val="444444"/>
          <w:sz w:val="21"/>
          <w:szCs w:val="21"/>
        </w:rPr>
      </w:pPr>
      <w:r>
        <w:rPr>
          <w:rFonts w:ascii="Helvetica" w:hAnsi="Helvetica" w:cs="Helvetica"/>
          <w:color w:val="444444"/>
          <w:sz w:val="21"/>
          <w:szCs w:val="21"/>
        </w:rPr>
        <w:t> </w:t>
      </w:r>
    </w:p>
    <w:p w14:paraId="4CB7167F" w14:textId="77777777" w:rsidR="00E979A0" w:rsidRDefault="00E979A0" w:rsidP="00E979A0">
      <w:pPr>
        <w:shd w:val="clear" w:color="auto" w:fill="FFFFFF"/>
        <w:spacing w:line="480" w:lineRule="atLeast"/>
        <w:textAlignment w:val="baseline"/>
        <w:rPr>
          <w:rFonts w:ascii="Arial" w:hAnsi="Arial" w:cs="Arial"/>
          <w:b/>
          <w:bCs/>
          <w:color w:val="333333"/>
          <w:sz w:val="42"/>
          <w:szCs w:val="42"/>
        </w:rPr>
      </w:pPr>
      <w:r>
        <w:rPr>
          <w:rFonts w:ascii="Arial" w:hAnsi="Arial" w:cs="Arial"/>
          <w:b/>
          <w:bCs/>
          <w:color w:val="333333"/>
          <w:sz w:val="42"/>
          <w:szCs w:val="42"/>
          <w:bdr w:val="none" w:sz="0" w:space="0" w:color="auto" w:frame="1"/>
        </w:rPr>
        <w:t>Our Focus:</w:t>
      </w:r>
    </w:p>
    <w:p w14:paraId="26E6D7CF" w14:textId="77777777" w:rsidR="00E979A0" w:rsidRDefault="00E979A0" w:rsidP="00E979A0">
      <w:pPr>
        <w:shd w:val="clear" w:color="auto" w:fill="FFFFFF"/>
        <w:spacing w:line="330" w:lineRule="atLeast"/>
        <w:textAlignment w:val="baseline"/>
        <w:rPr>
          <w:rFonts w:ascii="Helvetica" w:hAnsi="Helvetica" w:cs="Helvetica"/>
          <w:color w:val="444444"/>
          <w:sz w:val="21"/>
          <w:szCs w:val="21"/>
        </w:rPr>
      </w:pPr>
      <w:r>
        <w:rPr>
          <w:rFonts w:ascii="Helvetica" w:hAnsi="Helvetica" w:cs="Helvetica"/>
          <w:b/>
          <w:bCs/>
          <w:i/>
          <w:iCs/>
          <w:color w:val="444444"/>
          <w:sz w:val="21"/>
          <w:szCs w:val="21"/>
          <w:bdr w:val="none" w:sz="0" w:space="0" w:color="auto" w:frame="1"/>
        </w:rPr>
        <w:t>Player Development</w:t>
      </w:r>
    </w:p>
    <w:p w14:paraId="00F1F998" w14:textId="77777777" w:rsidR="00E979A0" w:rsidRDefault="00E979A0" w:rsidP="00E979A0">
      <w:pPr>
        <w:shd w:val="clear" w:color="auto" w:fill="FFFFFF"/>
        <w:spacing w:after="225" w:line="330" w:lineRule="atLeast"/>
        <w:textAlignment w:val="baseline"/>
        <w:rPr>
          <w:rFonts w:ascii="Helvetica" w:hAnsi="Helvetica" w:cs="Helvetica"/>
          <w:color w:val="444444"/>
          <w:sz w:val="21"/>
          <w:szCs w:val="21"/>
        </w:rPr>
      </w:pPr>
      <w:r>
        <w:rPr>
          <w:rFonts w:ascii="Helvetica" w:hAnsi="Helvetica" w:cs="Helvetica"/>
          <w:color w:val="444444"/>
          <w:sz w:val="21"/>
          <w:szCs w:val="21"/>
        </w:rPr>
        <w:t>The development of a soccer player is a long process in which players progress gradually from a simple to a more complex involvement in the game. The soccer program that AJAC has developed is structured with that in progression in mind.  The success of our program will be determined by the number of players who continue to play at the next level in the developmental progression.</w:t>
      </w:r>
    </w:p>
    <w:p w14:paraId="0A3CA670" w14:textId="77777777" w:rsidR="00F15719" w:rsidRDefault="00F15719"/>
    <w:sectPr w:rsidR="00F157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7552B"/>
    <w:multiLevelType w:val="multilevel"/>
    <w:tmpl w:val="1806F3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9A0"/>
    <w:rsid w:val="00E979A0"/>
    <w:rsid w:val="00F15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D0CF5"/>
  <w15:chartTrackingRefBased/>
  <w15:docId w15:val="{68512C31-56D3-4AB9-8D66-7A7FE28A6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9A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177</Words>
  <Characters>1013</Characters>
  <Application>Microsoft Office Word</Application>
  <DocSecurity>0</DocSecurity>
  <Lines>8</Lines>
  <Paragraphs>2</Paragraphs>
  <ScaleCrop>false</ScaleCrop>
  <Company/>
  <LinksUpToDate>false</LinksUpToDate>
  <CharactersWithSpaces>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Destapado, Hugo</dc:creator>
  <cp:keywords/>
  <dc:description/>
  <cp:lastModifiedBy>Destapado, Hugo</cp:lastModifiedBy>
  <cp:revision>1</cp:revision>
  <dcterms:created xsi:type="dcterms:W3CDTF">2022-06-03T16:19:00Z</dcterms:created>
  <dcterms:modified xsi:type="dcterms:W3CDTF">2022-06-03T16:20:00Z</dcterms:modified>
</cp:coreProperties>
</file>