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ajorHAnsi" w:eastAsiaTheme="majorEastAsia" w:hAnsiTheme="majorHAnsi" w:cstheme="majorBidi"/>
          <w:sz w:val="24"/>
          <w:szCs w:val="24"/>
          <w:lang w:eastAsia="en-US"/>
        </w:rPr>
        <w:id w:val="298811016"/>
        <w:docPartObj>
          <w:docPartGallery w:val="Cover Pages"/>
          <w:docPartUnique/>
        </w:docPartObj>
      </w:sdtPr>
      <w:sdtEndPr>
        <w:rPr>
          <w:rStyle w:val="BookTitle"/>
          <w:rFonts w:ascii="Arial" w:eastAsiaTheme="minorEastAsia" w:hAnsi="Arial" w:cs="Arial"/>
          <w:b/>
          <w:bCs/>
          <w:i/>
          <w:iCs/>
          <w:smallCaps/>
          <w:spacing w:val="5"/>
        </w:rPr>
      </w:sdtEndPr>
      <w:sdtContent>
        <w:tbl>
          <w:tblPr>
            <w:tblpPr w:leftFromText="187" w:rightFromText="187" w:horzAnchor="margin" w:tblpXSpec="center" w:tblpY="2881"/>
            <w:tblW w:w="4000" w:type="pct"/>
            <w:tblBorders>
              <w:left w:val="single" w:sz="18" w:space="0" w:color="4F81BD" w:themeColor="accent1"/>
            </w:tblBorders>
            <w:tblLook w:val="04A0" w:firstRow="1" w:lastRow="0" w:firstColumn="1" w:lastColumn="0" w:noHBand="0" w:noVBand="1"/>
          </w:tblPr>
          <w:tblGrid>
            <w:gridCol w:w="7930"/>
          </w:tblGrid>
          <w:tr w:rsidR="002F2732" w14:paraId="6DC32725" w14:textId="77777777">
            <w:tc>
              <w:tcPr>
                <w:tcW w:w="7672" w:type="dxa"/>
                <w:tcMar>
                  <w:top w:w="216" w:type="dxa"/>
                  <w:left w:w="115" w:type="dxa"/>
                  <w:bottom w:w="216" w:type="dxa"/>
                  <w:right w:w="115" w:type="dxa"/>
                </w:tcMar>
              </w:tcPr>
              <w:p w14:paraId="1B7189E0" w14:textId="77777777" w:rsidR="002F2732" w:rsidRDefault="002F2732" w:rsidP="002F2732">
                <w:pPr>
                  <w:pStyle w:val="NoSpacing"/>
                  <w:rPr>
                    <w:rFonts w:asciiTheme="majorHAnsi" w:eastAsiaTheme="majorEastAsia" w:hAnsiTheme="majorHAnsi" w:cstheme="majorBidi"/>
                  </w:rPr>
                </w:pPr>
              </w:p>
            </w:tc>
          </w:tr>
          <w:tr w:rsidR="002F2732" w14:paraId="0B6EF65E" w14:textId="77777777">
            <w:tc>
              <w:tcPr>
                <w:tcW w:w="7672" w:type="dxa"/>
              </w:tcPr>
              <w:sdt>
                <w:sdtPr>
                  <w:rPr>
                    <w:rFonts w:asciiTheme="majorHAnsi" w:eastAsiaTheme="majorEastAsia" w:hAnsiTheme="majorHAnsi" w:cstheme="majorBidi"/>
                    <w:b/>
                    <w:bCs/>
                    <w:smallCaps/>
                    <w:color w:val="4F81BD" w:themeColor="accent1"/>
                    <w:spacing w:val="5"/>
                    <w:sz w:val="72"/>
                    <w:szCs w:val="80"/>
                  </w:rPr>
                  <w:alias w:val="Title"/>
                  <w:id w:val="13406919"/>
                  <w:placeholder>
                    <w:docPart w:val="1682B87C13B24683A35BB1E98B358EDD"/>
                  </w:placeholder>
                  <w:dataBinding w:prefixMappings="xmlns:ns0='http://schemas.openxmlformats.org/package/2006/metadata/core-properties' xmlns:ns1='http://purl.org/dc/elements/1.1/'" w:xpath="/ns0:coreProperties[1]/ns1:title[1]" w:storeItemID="{6C3C8BC8-F283-45AE-878A-BAB7291924A1}"/>
                  <w:text/>
                </w:sdtPr>
                <w:sdtEndPr/>
                <w:sdtContent>
                  <w:p w14:paraId="72C1AF4C" w14:textId="6ABDC9DB" w:rsidR="002F2732" w:rsidRDefault="00713A6E">
                    <w:pPr>
                      <w:pStyle w:val="NoSpacing"/>
                      <w:rPr>
                        <w:rFonts w:asciiTheme="majorHAnsi" w:eastAsiaTheme="majorEastAsia" w:hAnsiTheme="majorHAnsi" w:cstheme="majorBidi"/>
                        <w:color w:val="4F81BD" w:themeColor="accent1"/>
                        <w:sz w:val="80"/>
                        <w:szCs w:val="80"/>
                      </w:rPr>
                    </w:pPr>
                    <w:r>
                      <w:rPr>
                        <w:rFonts w:asciiTheme="majorHAnsi" w:eastAsiaTheme="majorEastAsia" w:hAnsiTheme="majorHAnsi" w:cstheme="majorBidi"/>
                        <w:b/>
                        <w:bCs/>
                        <w:smallCaps/>
                        <w:color w:val="4F81BD" w:themeColor="accent1"/>
                        <w:spacing w:val="5"/>
                        <w:sz w:val="72"/>
                        <w:szCs w:val="80"/>
                      </w:rPr>
                      <w:t>DRACUT SOCCER ASSOCIATION TRAVEL DIVISION POLICY</w:t>
                    </w:r>
                  </w:p>
                </w:sdtContent>
              </w:sdt>
            </w:tc>
          </w:tr>
          <w:tr w:rsidR="002F2732" w14:paraId="5BB84AB6" w14:textId="77777777">
            <w:sdt>
              <w:sdtPr>
                <w:alias w:val="Subtitle"/>
                <w:id w:val="13406923"/>
                <w:placeholder>
                  <w:docPart w:val="3E7F0DAE911C4217B84DBA9906B6A03D"/>
                </w:placeholder>
                <w:dataBinding w:prefixMappings="xmlns:ns0='http://schemas.openxmlformats.org/package/2006/metadata/core-properties' xmlns:ns1='http://purl.org/dc/elements/1.1/'" w:xpath="/ns0:coreProperties[1]/ns1:subject[1]" w:storeItemID="{6C3C8BC8-F283-45AE-878A-BAB7291924A1}"/>
                <w:text/>
              </w:sdtPr>
              <w:sdtEndPr/>
              <w:sdtContent>
                <w:tc>
                  <w:tcPr>
                    <w:tcW w:w="7672" w:type="dxa"/>
                    <w:tcMar>
                      <w:top w:w="216" w:type="dxa"/>
                      <w:left w:w="115" w:type="dxa"/>
                      <w:bottom w:w="216" w:type="dxa"/>
                      <w:right w:w="115" w:type="dxa"/>
                    </w:tcMar>
                  </w:tcPr>
                  <w:p w14:paraId="3AEE1C16" w14:textId="0DF5D51E" w:rsidR="002F2732" w:rsidRDefault="00653DED">
                    <w:pPr>
                      <w:pStyle w:val="NoSpacing"/>
                      <w:rPr>
                        <w:rFonts w:asciiTheme="majorHAnsi" w:eastAsiaTheme="majorEastAsia" w:hAnsiTheme="majorHAnsi" w:cstheme="majorBidi"/>
                      </w:rPr>
                    </w:pPr>
                    <w:r>
                      <w:t>TSC, Tryout Guidelines, Player Selection Procedures</w:t>
                    </w:r>
                  </w:p>
                </w:tc>
              </w:sdtContent>
            </w:sdt>
          </w:tr>
        </w:tbl>
        <w:p w14:paraId="48171656" w14:textId="77777777" w:rsidR="002F2732" w:rsidRDefault="002F2732"/>
        <w:p w14:paraId="38C0C280" w14:textId="77777777" w:rsidR="002F2732" w:rsidRDefault="002F2732"/>
        <w:tbl>
          <w:tblPr>
            <w:tblpPr w:leftFromText="187" w:rightFromText="187" w:horzAnchor="margin" w:tblpXSpec="center" w:tblpYSpec="bottom"/>
            <w:tblW w:w="4000" w:type="pct"/>
            <w:tblLook w:val="04A0" w:firstRow="1" w:lastRow="0" w:firstColumn="1" w:lastColumn="0" w:noHBand="0" w:noVBand="1"/>
          </w:tblPr>
          <w:tblGrid>
            <w:gridCol w:w="7949"/>
          </w:tblGrid>
          <w:tr w:rsidR="002F2732" w14:paraId="7645C75F" w14:textId="77777777">
            <w:tc>
              <w:tcPr>
                <w:tcW w:w="7672" w:type="dxa"/>
                <w:tcMar>
                  <w:top w:w="216" w:type="dxa"/>
                  <w:left w:w="115" w:type="dxa"/>
                  <w:bottom w:w="216" w:type="dxa"/>
                  <w:right w:w="115" w:type="dxa"/>
                </w:tcMar>
              </w:tcPr>
              <w:p w14:paraId="55F2797F" w14:textId="77777777" w:rsidR="002F2732" w:rsidRDefault="002F2732">
                <w:pPr>
                  <w:pStyle w:val="NoSpacing"/>
                  <w:rPr>
                    <w:color w:val="4F81BD" w:themeColor="accent1"/>
                  </w:rPr>
                </w:pPr>
              </w:p>
              <w:sdt>
                <w:sdtPr>
                  <w:rPr>
                    <w:color w:val="4F81BD" w:themeColor="accent1"/>
                  </w:rPr>
                  <w:alias w:val="Date"/>
                  <w:id w:val="13406932"/>
                  <w:placeholder>
                    <w:docPart w:val="A39D7FE3BCD74BC8BE97E425EFEB40D8"/>
                  </w:placeholder>
                  <w:dataBinding w:prefixMappings="xmlns:ns0='http://schemas.microsoft.com/office/2006/coverPageProps'" w:xpath="/ns0:CoverPageProperties[1]/ns0:PublishDate[1]" w:storeItemID="{55AF091B-3C7A-41E3-B477-F2FDAA23CFDA}"/>
                  <w:date w:fullDate="2012-01-05T00:00:00Z">
                    <w:dateFormat w:val="M/d/yyyy"/>
                    <w:lid w:val="en-US"/>
                    <w:storeMappedDataAs w:val="dateTime"/>
                    <w:calendar w:val="gregorian"/>
                  </w:date>
                </w:sdtPr>
                <w:sdtEndPr/>
                <w:sdtContent>
                  <w:p w14:paraId="522BE489" w14:textId="2AFD8B5C" w:rsidR="002F2732" w:rsidRDefault="00713A6E">
                    <w:pPr>
                      <w:pStyle w:val="NoSpacing"/>
                      <w:rPr>
                        <w:color w:val="4F81BD" w:themeColor="accent1"/>
                      </w:rPr>
                    </w:pPr>
                    <w:r>
                      <w:rPr>
                        <w:color w:val="4F81BD" w:themeColor="accent1"/>
                      </w:rPr>
                      <w:t>1/5/2012</w:t>
                    </w:r>
                  </w:p>
                </w:sdtContent>
              </w:sdt>
              <w:p w14:paraId="78EB4F15" w14:textId="77777777" w:rsidR="002F2732" w:rsidRDefault="002F2732">
                <w:pPr>
                  <w:pStyle w:val="NoSpacing"/>
                  <w:rPr>
                    <w:color w:val="4F81BD" w:themeColor="accent1"/>
                  </w:rPr>
                </w:pPr>
              </w:p>
            </w:tc>
          </w:tr>
        </w:tbl>
        <w:p w14:paraId="6DFE7355" w14:textId="77777777" w:rsidR="002F2732" w:rsidRDefault="002F2732"/>
        <w:p w14:paraId="559B6C67" w14:textId="77777777" w:rsidR="002F2732" w:rsidRDefault="002F2732">
          <w:pPr>
            <w:widowControl/>
            <w:autoSpaceDE/>
            <w:autoSpaceDN/>
            <w:adjustRightInd/>
            <w:spacing w:after="200" w:line="276" w:lineRule="auto"/>
            <w:rPr>
              <w:rStyle w:val="BookTitle"/>
            </w:rPr>
          </w:pPr>
          <w:r>
            <w:rPr>
              <w:rStyle w:val="BookTitle"/>
              <w:i/>
              <w:iCs/>
            </w:rPr>
            <w:br w:type="page"/>
          </w:r>
        </w:p>
      </w:sdtContent>
    </w:sdt>
    <w:p w14:paraId="469A943E" w14:textId="77777777" w:rsidR="00AA4E9D" w:rsidRDefault="00693D3C" w:rsidP="00392D49">
      <w:pPr>
        <w:pStyle w:val="Title"/>
      </w:pPr>
      <w:r>
        <w:lastRenderedPageBreak/>
        <w:t xml:space="preserve"> </w:t>
      </w:r>
      <w:r w:rsidR="00392D49">
        <w:t>Table of Contents</w:t>
      </w:r>
    </w:p>
    <w:p w14:paraId="3335ECC9" w14:textId="77777777" w:rsidR="00AA4E9D" w:rsidRDefault="00AA4E9D" w:rsidP="00AA4E9D">
      <w:pPr>
        <w:ind w:left="-360" w:right="-360"/>
        <w:rPr>
          <w:b/>
          <w:bCs/>
          <w:color w:val="000000"/>
          <w:sz w:val="28"/>
          <w:szCs w:val="28"/>
        </w:rPr>
      </w:pPr>
    </w:p>
    <w:p w14:paraId="36C9A1D4" w14:textId="77777777" w:rsidR="00F325A6" w:rsidRDefault="00AA4E9D">
      <w:pPr>
        <w:pStyle w:val="TOC1"/>
        <w:tabs>
          <w:tab w:val="right" w:leader="dot" w:pos="9926"/>
        </w:tabs>
        <w:rPr>
          <w:rFonts w:asciiTheme="minorHAnsi" w:hAnsiTheme="minorHAnsi" w:cstheme="minorBidi"/>
          <w:noProof/>
          <w:sz w:val="22"/>
          <w:szCs w:val="22"/>
        </w:rPr>
      </w:pPr>
      <w:r>
        <w:fldChar w:fldCharType="begin"/>
      </w:r>
      <w:r>
        <w:instrText xml:space="preserve"> TOC  \* MERGEFORMAT </w:instrText>
      </w:r>
      <w:r>
        <w:fldChar w:fldCharType="separate"/>
      </w:r>
      <w:r w:rsidR="00F325A6">
        <w:rPr>
          <w:noProof/>
        </w:rPr>
        <w:t>1.0 Travel Subcommittee</w:t>
      </w:r>
      <w:r w:rsidR="00F325A6">
        <w:rPr>
          <w:noProof/>
        </w:rPr>
        <w:tab/>
      </w:r>
      <w:r w:rsidR="00F325A6">
        <w:rPr>
          <w:noProof/>
        </w:rPr>
        <w:fldChar w:fldCharType="begin"/>
      </w:r>
      <w:r w:rsidR="00F325A6">
        <w:rPr>
          <w:noProof/>
        </w:rPr>
        <w:instrText xml:space="preserve"> PAGEREF _Toc313574986 \h </w:instrText>
      </w:r>
      <w:r w:rsidR="00F325A6">
        <w:rPr>
          <w:noProof/>
        </w:rPr>
      </w:r>
      <w:r w:rsidR="00F325A6">
        <w:rPr>
          <w:noProof/>
        </w:rPr>
        <w:fldChar w:fldCharType="separate"/>
      </w:r>
      <w:r w:rsidR="00EB511D">
        <w:rPr>
          <w:noProof/>
        </w:rPr>
        <w:t>2</w:t>
      </w:r>
      <w:r w:rsidR="00F325A6">
        <w:rPr>
          <w:noProof/>
        </w:rPr>
        <w:fldChar w:fldCharType="end"/>
      </w:r>
    </w:p>
    <w:p w14:paraId="70520E71" w14:textId="77777777" w:rsidR="00F325A6" w:rsidRDefault="00F325A6">
      <w:pPr>
        <w:pStyle w:val="TOC2"/>
        <w:tabs>
          <w:tab w:val="right" w:leader="dot" w:pos="9926"/>
        </w:tabs>
        <w:rPr>
          <w:rFonts w:asciiTheme="minorHAnsi" w:hAnsiTheme="minorHAnsi" w:cstheme="minorBidi"/>
          <w:noProof/>
          <w:sz w:val="22"/>
          <w:szCs w:val="22"/>
        </w:rPr>
      </w:pPr>
      <w:r>
        <w:rPr>
          <w:noProof/>
        </w:rPr>
        <w:t>1.1 Charter of the Travel Sub-Committee</w:t>
      </w:r>
      <w:r>
        <w:rPr>
          <w:noProof/>
        </w:rPr>
        <w:tab/>
      </w:r>
      <w:r>
        <w:rPr>
          <w:noProof/>
        </w:rPr>
        <w:fldChar w:fldCharType="begin"/>
      </w:r>
      <w:r>
        <w:rPr>
          <w:noProof/>
        </w:rPr>
        <w:instrText xml:space="preserve"> PAGEREF _Toc313574987 \h </w:instrText>
      </w:r>
      <w:r>
        <w:rPr>
          <w:noProof/>
        </w:rPr>
      </w:r>
      <w:r>
        <w:rPr>
          <w:noProof/>
        </w:rPr>
        <w:fldChar w:fldCharType="separate"/>
      </w:r>
      <w:r w:rsidR="00EB511D">
        <w:rPr>
          <w:noProof/>
        </w:rPr>
        <w:t>2</w:t>
      </w:r>
      <w:r>
        <w:rPr>
          <w:noProof/>
        </w:rPr>
        <w:fldChar w:fldCharType="end"/>
      </w:r>
    </w:p>
    <w:p w14:paraId="1700E962" w14:textId="77777777" w:rsidR="00F325A6" w:rsidRDefault="00F325A6">
      <w:pPr>
        <w:pStyle w:val="TOC2"/>
        <w:tabs>
          <w:tab w:val="right" w:leader="dot" w:pos="9926"/>
        </w:tabs>
        <w:rPr>
          <w:rFonts w:asciiTheme="minorHAnsi" w:hAnsiTheme="minorHAnsi" w:cstheme="minorBidi"/>
          <w:noProof/>
          <w:sz w:val="22"/>
          <w:szCs w:val="22"/>
        </w:rPr>
      </w:pPr>
      <w:r>
        <w:rPr>
          <w:noProof/>
        </w:rPr>
        <w:t>1.2 Makeup of Committee</w:t>
      </w:r>
      <w:r>
        <w:rPr>
          <w:noProof/>
        </w:rPr>
        <w:tab/>
      </w:r>
      <w:r>
        <w:rPr>
          <w:noProof/>
        </w:rPr>
        <w:fldChar w:fldCharType="begin"/>
      </w:r>
      <w:r>
        <w:rPr>
          <w:noProof/>
        </w:rPr>
        <w:instrText xml:space="preserve"> PAGEREF _Toc313574988 \h </w:instrText>
      </w:r>
      <w:r>
        <w:rPr>
          <w:noProof/>
        </w:rPr>
      </w:r>
      <w:r>
        <w:rPr>
          <w:noProof/>
        </w:rPr>
        <w:fldChar w:fldCharType="separate"/>
      </w:r>
      <w:r w:rsidR="00EB511D">
        <w:rPr>
          <w:noProof/>
        </w:rPr>
        <w:t>2</w:t>
      </w:r>
      <w:r>
        <w:rPr>
          <w:noProof/>
        </w:rPr>
        <w:fldChar w:fldCharType="end"/>
      </w:r>
    </w:p>
    <w:p w14:paraId="19061079" w14:textId="77777777" w:rsidR="00F325A6" w:rsidRDefault="00F325A6">
      <w:pPr>
        <w:pStyle w:val="TOC2"/>
        <w:tabs>
          <w:tab w:val="right" w:leader="dot" w:pos="9926"/>
        </w:tabs>
        <w:rPr>
          <w:rFonts w:asciiTheme="minorHAnsi" w:hAnsiTheme="minorHAnsi" w:cstheme="minorBidi"/>
          <w:noProof/>
          <w:sz w:val="22"/>
          <w:szCs w:val="22"/>
        </w:rPr>
      </w:pPr>
      <w:r>
        <w:rPr>
          <w:noProof/>
        </w:rPr>
        <w:t>1.3 Committee Authority</w:t>
      </w:r>
      <w:r>
        <w:rPr>
          <w:noProof/>
        </w:rPr>
        <w:tab/>
      </w:r>
      <w:r>
        <w:rPr>
          <w:noProof/>
        </w:rPr>
        <w:fldChar w:fldCharType="begin"/>
      </w:r>
      <w:r>
        <w:rPr>
          <w:noProof/>
        </w:rPr>
        <w:instrText xml:space="preserve"> PAGEREF _Toc313574989 \h </w:instrText>
      </w:r>
      <w:r>
        <w:rPr>
          <w:noProof/>
        </w:rPr>
      </w:r>
      <w:r>
        <w:rPr>
          <w:noProof/>
        </w:rPr>
        <w:fldChar w:fldCharType="separate"/>
      </w:r>
      <w:r w:rsidR="00EB511D">
        <w:rPr>
          <w:noProof/>
        </w:rPr>
        <w:t>2</w:t>
      </w:r>
      <w:r>
        <w:rPr>
          <w:noProof/>
        </w:rPr>
        <w:fldChar w:fldCharType="end"/>
      </w:r>
    </w:p>
    <w:p w14:paraId="18B2AA75" w14:textId="77777777" w:rsidR="00F325A6" w:rsidRDefault="00F325A6">
      <w:pPr>
        <w:pStyle w:val="TOC1"/>
        <w:tabs>
          <w:tab w:val="right" w:leader="dot" w:pos="9926"/>
        </w:tabs>
        <w:rPr>
          <w:rFonts w:asciiTheme="minorHAnsi" w:hAnsiTheme="minorHAnsi" w:cstheme="minorBidi"/>
          <w:noProof/>
          <w:sz w:val="22"/>
          <w:szCs w:val="22"/>
        </w:rPr>
      </w:pPr>
      <w:r>
        <w:rPr>
          <w:noProof/>
        </w:rPr>
        <w:t>2.0 Coach Selection &amp; Responsibilities</w:t>
      </w:r>
      <w:r>
        <w:rPr>
          <w:noProof/>
        </w:rPr>
        <w:tab/>
      </w:r>
      <w:r>
        <w:rPr>
          <w:noProof/>
        </w:rPr>
        <w:fldChar w:fldCharType="begin"/>
      </w:r>
      <w:r>
        <w:rPr>
          <w:noProof/>
        </w:rPr>
        <w:instrText xml:space="preserve"> PAGEREF _Toc313574990 \h </w:instrText>
      </w:r>
      <w:r>
        <w:rPr>
          <w:noProof/>
        </w:rPr>
      </w:r>
      <w:r>
        <w:rPr>
          <w:noProof/>
        </w:rPr>
        <w:fldChar w:fldCharType="separate"/>
      </w:r>
      <w:r w:rsidR="00EB511D">
        <w:rPr>
          <w:noProof/>
        </w:rPr>
        <w:t>4</w:t>
      </w:r>
      <w:r>
        <w:rPr>
          <w:noProof/>
        </w:rPr>
        <w:fldChar w:fldCharType="end"/>
      </w:r>
    </w:p>
    <w:p w14:paraId="1941FC55" w14:textId="77777777" w:rsidR="00F325A6" w:rsidRDefault="00F325A6">
      <w:pPr>
        <w:pStyle w:val="TOC2"/>
        <w:tabs>
          <w:tab w:val="right" w:leader="dot" w:pos="9926"/>
        </w:tabs>
        <w:rPr>
          <w:rFonts w:asciiTheme="minorHAnsi" w:hAnsiTheme="minorHAnsi" w:cstheme="minorBidi"/>
          <w:noProof/>
          <w:sz w:val="22"/>
          <w:szCs w:val="22"/>
        </w:rPr>
      </w:pPr>
      <w:r>
        <w:rPr>
          <w:noProof/>
        </w:rPr>
        <w:t>2.1 Coach Requirements</w:t>
      </w:r>
      <w:r>
        <w:rPr>
          <w:noProof/>
        </w:rPr>
        <w:tab/>
      </w:r>
      <w:r>
        <w:rPr>
          <w:noProof/>
        </w:rPr>
        <w:fldChar w:fldCharType="begin"/>
      </w:r>
      <w:r>
        <w:rPr>
          <w:noProof/>
        </w:rPr>
        <w:instrText xml:space="preserve"> PAGEREF _Toc313574991 \h </w:instrText>
      </w:r>
      <w:r>
        <w:rPr>
          <w:noProof/>
        </w:rPr>
      </w:r>
      <w:r>
        <w:rPr>
          <w:noProof/>
        </w:rPr>
        <w:fldChar w:fldCharType="separate"/>
      </w:r>
      <w:r w:rsidR="00EB511D">
        <w:rPr>
          <w:noProof/>
        </w:rPr>
        <w:t>4</w:t>
      </w:r>
      <w:r>
        <w:rPr>
          <w:noProof/>
        </w:rPr>
        <w:fldChar w:fldCharType="end"/>
      </w:r>
    </w:p>
    <w:p w14:paraId="137A1AB4" w14:textId="77777777" w:rsidR="00F325A6" w:rsidRDefault="00F325A6">
      <w:pPr>
        <w:pStyle w:val="TOC2"/>
        <w:tabs>
          <w:tab w:val="right" w:leader="dot" w:pos="9926"/>
        </w:tabs>
        <w:rPr>
          <w:rFonts w:asciiTheme="minorHAnsi" w:hAnsiTheme="minorHAnsi" w:cstheme="minorBidi"/>
          <w:noProof/>
          <w:sz w:val="22"/>
          <w:szCs w:val="22"/>
        </w:rPr>
      </w:pPr>
      <w:r>
        <w:rPr>
          <w:noProof/>
        </w:rPr>
        <w:t>2.2 Responsibilities</w:t>
      </w:r>
      <w:r>
        <w:rPr>
          <w:noProof/>
        </w:rPr>
        <w:tab/>
      </w:r>
      <w:r>
        <w:rPr>
          <w:noProof/>
        </w:rPr>
        <w:fldChar w:fldCharType="begin"/>
      </w:r>
      <w:r>
        <w:rPr>
          <w:noProof/>
        </w:rPr>
        <w:instrText xml:space="preserve"> PAGEREF _Toc313574992 \h </w:instrText>
      </w:r>
      <w:r>
        <w:rPr>
          <w:noProof/>
        </w:rPr>
      </w:r>
      <w:r>
        <w:rPr>
          <w:noProof/>
        </w:rPr>
        <w:fldChar w:fldCharType="separate"/>
      </w:r>
      <w:r w:rsidR="00EB511D">
        <w:rPr>
          <w:noProof/>
        </w:rPr>
        <w:t>4</w:t>
      </w:r>
      <w:r>
        <w:rPr>
          <w:noProof/>
        </w:rPr>
        <w:fldChar w:fldCharType="end"/>
      </w:r>
    </w:p>
    <w:p w14:paraId="4E5F2C5A" w14:textId="77777777" w:rsidR="00F325A6" w:rsidRDefault="00F325A6">
      <w:pPr>
        <w:pStyle w:val="TOC1"/>
        <w:tabs>
          <w:tab w:val="right" w:leader="dot" w:pos="9926"/>
        </w:tabs>
        <w:rPr>
          <w:rFonts w:asciiTheme="minorHAnsi" w:hAnsiTheme="minorHAnsi" w:cstheme="minorBidi"/>
          <w:noProof/>
          <w:sz w:val="22"/>
          <w:szCs w:val="22"/>
        </w:rPr>
      </w:pPr>
      <w:r w:rsidRPr="00AE5E71">
        <w:rPr>
          <w:noProof/>
          <w:shd w:val="clear" w:color="auto" w:fill="FFFFFF"/>
        </w:rPr>
        <w:t>3.0 Player and Team Logistics</w:t>
      </w:r>
      <w:r>
        <w:rPr>
          <w:noProof/>
        </w:rPr>
        <w:tab/>
      </w:r>
      <w:r>
        <w:rPr>
          <w:noProof/>
        </w:rPr>
        <w:fldChar w:fldCharType="begin"/>
      </w:r>
      <w:r>
        <w:rPr>
          <w:noProof/>
        </w:rPr>
        <w:instrText xml:space="preserve"> PAGEREF _Toc313574993 \h </w:instrText>
      </w:r>
      <w:r>
        <w:rPr>
          <w:noProof/>
        </w:rPr>
      </w:r>
      <w:r>
        <w:rPr>
          <w:noProof/>
        </w:rPr>
        <w:fldChar w:fldCharType="separate"/>
      </w:r>
      <w:r w:rsidR="00EB511D">
        <w:rPr>
          <w:noProof/>
        </w:rPr>
        <w:t>5</w:t>
      </w:r>
      <w:r>
        <w:rPr>
          <w:noProof/>
        </w:rPr>
        <w:fldChar w:fldCharType="end"/>
      </w:r>
    </w:p>
    <w:p w14:paraId="3435650B" w14:textId="77777777" w:rsidR="00F325A6" w:rsidRDefault="00F325A6">
      <w:pPr>
        <w:pStyle w:val="TOC2"/>
        <w:tabs>
          <w:tab w:val="right" w:leader="dot" w:pos="9926"/>
        </w:tabs>
        <w:rPr>
          <w:rFonts w:asciiTheme="minorHAnsi" w:hAnsiTheme="minorHAnsi" w:cstheme="minorBidi"/>
          <w:noProof/>
          <w:sz w:val="22"/>
          <w:szCs w:val="22"/>
        </w:rPr>
      </w:pPr>
      <w:r>
        <w:rPr>
          <w:noProof/>
        </w:rPr>
        <w:t>3.1 Player Commitment</w:t>
      </w:r>
      <w:r>
        <w:rPr>
          <w:noProof/>
        </w:rPr>
        <w:tab/>
      </w:r>
      <w:r>
        <w:rPr>
          <w:noProof/>
        </w:rPr>
        <w:fldChar w:fldCharType="begin"/>
      </w:r>
      <w:r>
        <w:rPr>
          <w:noProof/>
        </w:rPr>
        <w:instrText xml:space="preserve"> PAGEREF _Toc313574994 \h </w:instrText>
      </w:r>
      <w:r>
        <w:rPr>
          <w:noProof/>
        </w:rPr>
      </w:r>
      <w:r>
        <w:rPr>
          <w:noProof/>
        </w:rPr>
        <w:fldChar w:fldCharType="separate"/>
      </w:r>
      <w:r w:rsidR="00EB511D">
        <w:rPr>
          <w:noProof/>
        </w:rPr>
        <w:t>5</w:t>
      </w:r>
      <w:r>
        <w:rPr>
          <w:noProof/>
        </w:rPr>
        <w:fldChar w:fldCharType="end"/>
      </w:r>
    </w:p>
    <w:p w14:paraId="7F72237F" w14:textId="77777777" w:rsidR="00F325A6" w:rsidRDefault="00F325A6">
      <w:pPr>
        <w:pStyle w:val="TOC2"/>
        <w:tabs>
          <w:tab w:val="right" w:leader="dot" w:pos="9926"/>
        </w:tabs>
        <w:rPr>
          <w:rFonts w:asciiTheme="minorHAnsi" w:hAnsiTheme="minorHAnsi" w:cstheme="minorBidi"/>
          <w:noProof/>
          <w:sz w:val="22"/>
          <w:szCs w:val="22"/>
        </w:rPr>
      </w:pPr>
      <w:r>
        <w:rPr>
          <w:noProof/>
        </w:rPr>
        <w:t>3.2 Age &amp; Player Eligibility</w:t>
      </w:r>
      <w:r>
        <w:rPr>
          <w:noProof/>
        </w:rPr>
        <w:tab/>
      </w:r>
      <w:r>
        <w:rPr>
          <w:noProof/>
        </w:rPr>
        <w:fldChar w:fldCharType="begin"/>
      </w:r>
      <w:r>
        <w:rPr>
          <w:noProof/>
        </w:rPr>
        <w:instrText xml:space="preserve"> PAGEREF _Toc313574995 \h </w:instrText>
      </w:r>
      <w:r>
        <w:rPr>
          <w:noProof/>
        </w:rPr>
      </w:r>
      <w:r>
        <w:rPr>
          <w:noProof/>
        </w:rPr>
        <w:fldChar w:fldCharType="separate"/>
      </w:r>
      <w:r w:rsidR="00EB511D">
        <w:rPr>
          <w:noProof/>
        </w:rPr>
        <w:t>5</w:t>
      </w:r>
      <w:r>
        <w:rPr>
          <w:noProof/>
        </w:rPr>
        <w:fldChar w:fldCharType="end"/>
      </w:r>
    </w:p>
    <w:p w14:paraId="58C8AA6F" w14:textId="77777777" w:rsidR="00F325A6" w:rsidRDefault="00F325A6">
      <w:pPr>
        <w:pStyle w:val="TOC4"/>
        <w:tabs>
          <w:tab w:val="right" w:leader="dot" w:pos="9926"/>
        </w:tabs>
        <w:rPr>
          <w:rFonts w:asciiTheme="minorHAnsi" w:hAnsiTheme="minorHAnsi" w:cstheme="minorBidi"/>
          <w:noProof/>
          <w:sz w:val="22"/>
          <w:szCs w:val="22"/>
        </w:rPr>
      </w:pPr>
      <w:r>
        <w:rPr>
          <w:noProof/>
        </w:rPr>
        <w:t>3.2.1 Age Eligibility</w:t>
      </w:r>
      <w:r>
        <w:rPr>
          <w:noProof/>
        </w:rPr>
        <w:tab/>
      </w:r>
      <w:r>
        <w:rPr>
          <w:noProof/>
        </w:rPr>
        <w:fldChar w:fldCharType="begin"/>
      </w:r>
      <w:r>
        <w:rPr>
          <w:noProof/>
        </w:rPr>
        <w:instrText xml:space="preserve"> PAGEREF _Toc313574996 \h </w:instrText>
      </w:r>
      <w:r>
        <w:rPr>
          <w:noProof/>
        </w:rPr>
      </w:r>
      <w:r>
        <w:rPr>
          <w:noProof/>
        </w:rPr>
        <w:fldChar w:fldCharType="separate"/>
      </w:r>
      <w:r w:rsidR="00EB511D">
        <w:rPr>
          <w:noProof/>
        </w:rPr>
        <w:t>5</w:t>
      </w:r>
      <w:r>
        <w:rPr>
          <w:noProof/>
        </w:rPr>
        <w:fldChar w:fldCharType="end"/>
      </w:r>
    </w:p>
    <w:p w14:paraId="253F425C" w14:textId="77777777" w:rsidR="00F325A6" w:rsidRDefault="00F325A6">
      <w:pPr>
        <w:pStyle w:val="TOC4"/>
        <w:tabs>
          <w:tab w:val="right" w:leader="dot" w:pos="9926"/>
        </w:tabs>
        <w:rPr>
          <w:rFonts w:asciiTheme="minorHAnsi" w:hAnsiTheme="minorHAnsi" w:cstheme="minorBidi"/>
          <w:noProof/>
          <w:sz w:val="22"/>
          <w:szCs w:val="22"/>
        </w:rPr>
      </w:pPr>
      <w:r>
        <w:rPr>
          <w:noProof/>
        </w:rPr>
        <w:t>3.2.2 Player Eligibility</w:t>
      </w:r>
      <w:r>
        <w:rPr>
          <w:noProof/>
        </w:rPr>
        <w:tab/>
      </w:r>
      <w:r>
        <w:rPr>
          <w:noProof/>
        </w:rPr>
        <w:fldChar w:fldCharType="begin"/>
      </w:r>
      <w:r>
        <w:rPr>
          <w:noProof/>
        </w:rPr>
        <w:instrText xml:space="preserve"> PAGEREF _Toc313574997 \h </w:instrText>
      </w:r>
      <w:r>
        <w:rPr>
          <w:noProof/>
        </w:rPr>
      </w:r>
      <w:r>
        <w:rPr>
          <w:noProof/>
        </w:rPr>
        <w:fldChar w:fldCharType="separate"/>
      </w:r>
      <w:r w:rsidR="00EB511D">
        <w:rPr>
          <w:noProof/>
        </w:rPr>
        <w:t>5</w:t>
      </w:r>
      <w:r>
        <w:rPr>
          <w:noProof/>
        </w:rPr>
        <w:fldChar w:fldCharType="end"/>
      </w:r>
    </w:p>
    <w:p w14:paraId="06E19BB1" w14:textId="77777777" w:rsidR="00F325A6" w:rsidRDefault="00F325A6">
      <w:pPr>
        <w:pStyle w:val="TOC2"/>
        <w:tabs>
          <w:tab w:val="right" w:leader="dot" w:pos="9926"/>
        </w:tabs>
        <w:rPr>
          <w:rFonts w:asciiTheme="minorHAnsi" w:hAnsiTheme="minorHAnsi" w:cstheme="minorBidi"/>
          <w:noProof/>
          <w:sz w:val="22"/>
          <w:szCs w:val="22"/>
        </w:rPr>
      </w:pPr>
      <w:r w:rsidRPr="00AE5E71">
        <w:rPr>
          <w:noProof/>
          <w:shd w:val="clear" w:color="auto" w:fill="FFFFFF"/>
        </w:rPr>
        <w:t>3.3 Medical Tryouts</w:t>
      </w:r>
      <w:r>
        <w:rPr>
          <w:noProof/>
        </w:rPr>
        <w:tab/>
      </w:r>
      <w:r>
        <w:rPr>
          <w:noProof/>
        </w:rPr>
        <w:fldChar w:fldCharType="begin"/>
      </w:r>
      <w:r>
        <w:rPr>
          <w:noProof/>
        </w:rPr>
        <w:instrText xml:space="preserve"> PAGEREF _Toc313574998 \h </w:instrText>
      </w:r>
      <w:r>
        <w:rPr>
          <w:noProof/>
        </w:rPr>
      </w:r>
      <w:r>
        <w:rPr>
          <w:noProof/>
        </w:rPr>
        <w:fldChar w:fldCharType="separate"/>
      </w:r>
      <w:r w:rsidR="00EB511D">
        <w:rPr>
          <w:noProof/>
        </w:rPr>
        <w:t>6</w:t>
      </w:r>
      <w:r>
        <w:rPr>
          <w:noProof/>
        </w:rPr>
        <w:fldChar w:fldCharType="end"/>
      </w:r>
    </w:p>
    <w:p w14:paraId="181E87BB" w14:textId="77777777" w:rsidR="00F325A6" w:rsidRDefault="00F325A6">
      <w:pPr>
        <w:pStyle w:val="TOC2"/>
        <w:tabs>
          <w:tab w:val="right" w:leader="dot" w:pos="9926"/>
        </w:tabs>
        <w:rPr>
          <w:rFonts w:asciiTheme="minorHAnsi" w:hAnsiTheme="minorHAnsi" w:cstheme="minorBidi"/>
          <w:noProof/>
          <w:sz w:val="22"/>
          <w:szCs w:val="22"/>
        </w:rPr>
      </w:pPr>
      <w:r>
        <w:rPr>
          <w:noProof/>
        </w:rPr>
        <w:t>3.4 Team Roster Requirements</w:t>
      </w:r>
      <w:r>
        <w:rPr>
          <w:noProof/>
        </w:rPr>
        <w:tab/>
      </w:r>
      <w:r>
        <w:rPr>
          <w:noProof/>
        </w:rPr>
        <w:fldChar w:fldCharType="begin"/>
      </w:r>
      <w:r>
        <w:rPr>
          <w:noProof/>
        </w:rPr>
        <w:instrText xml:space="preserve"> PAGEREF _Toc313574999 \h </w:instrText>
      </w:r>
      <w:r>
        <w:rPr>
          <w:noProof/>
        </w:rPr>
      </w:r>
      <w:r>
        <w:rPr>
          <w:noProof/>
        </w:rPr>
        <w:fldChar w:fldCharType="separate"/>
      </w:r>
      <w:r w:rsidR="00EB511D">
        <w:rPr>
          <w:noProof/>
        </w:rPr>
        <w:t>6</w:t>
      </w:r>
      <w:r>
        <w:rPr>
          <w:noProof/>
        </w:rPr>
        <w:fldChar w:fldCharType="end"/>
      </w:r>
    </w:p>
    <w:p w14:paraId="6649CDC6" w14:textId="77777777" w:rsidR="00F325A6" w:rsidRDefault="00F325A6">
      <w:pPr>
        <w:pStyle w:val="TOC2"/>
        <w:tabs>
          <w:tab w:val="right" w:leader="dot" w:pos="9926"/>
        </w:tabs>
        <w:rPr>
          <w:rFonts w:asciiTheme="minorHAnsi" w:hAnsiTheme="minorHAnsi" w:cstheme="minorBidi"/>
          <w:noProof/>
          <w:sz w:val="22"/>
          <w:szCs w:val="22"/>
        </w:rPr>
      </w:pPr>
      <w:r w:rsidRPr="00AE5E71">
        <w:rPr>
          <w:noProof/>
          <w:shd w:val="clear" w:color="auto" w:fill="FFFFFF"/>
        </w:rPr>
        <w:t xml:space="preserve">3.5 </w:t>
      </w:r>
      <w:r>
        <w:rPr>
          <w:noProof/>
        </w:rPr>
        <w:t>In Season Player Movement</w:t>
      </w:r>
      <w:r>
        <w:rPr>
          <w:noProof/>
        </w:rPr>
        <w:tab/>
      </w:r>
      <w:r>
        <w:rPr>
          <w:noProof/>
        </w:rPr>
        <w:fldChar w:fldCharType="begin"/>
      </w:r>
      <w:r>
        <w:rPr>
          <w:noProof/>
        </w:rPr>
        <w:instrText xml:space="preserve"> PAGEREF _Toc313575000 \h </w:instrText>
      </w:r>
      <w:r>
        <w:rPr>
          <w:noProof/>
        </w:rPr>
      </w:r>
      <w:r>
        <w:rPr>
          <w:noProof/>
        </w:rPr>
        <w:fldChar w:fldCharType="separate"/>
      </w:r>
      <w:r w:rsidR="00EB511D">
        <w:rPr>
          <w:noProof/>
        </w:rPr>
        <w:t>6</w:t>
      </w:r>
      <w:r>
        <w:rPr>
          <w:noProof/>
        </w:rPr>
        <w:fldChar w:fldCharType="end"/>
      </w:r>
    </w:p>
    <w:p w14:paraId="386811A7" w14:textId="77777777" w:rsidR="00F325A6" w:rsidRDefault="00F325A6">
      <w:pPr>
        <w:pStyle w:val="TOC1"/>
        <w:tabs>
          <w:tab w:val="right" w:leader="dot" w:pos="9926"/>
        </w:tabs>
        <w:rPr>
          <w:rFonts w:asciiTheme="minorHAnsi" w:hAnsiTheme="minorHAnsi" w:cstheme="minorBidi"/>
          <w:noProof/>
          <w:sz w:val="22"/>
          <w:szCs w:val="22"/>
        </w:rPr>
      </w:pPr>
      <w:r>
        <w:rPr>
          <w:noProof/>
        </w:rPr>
        <w:t>4.0 Tryout Guidelines and Logistics</w:t>
      </w:r>
      <w:r>
        <w:rPr>
          <w:noProof/>
        </w:rPr>
        <w:tab/>
      </w:r>
      <w:r>
        <w:rPr>
          <w:noProof/>
        </w:rPr>
        <w:fldChar w:fldCharType="begin"/>
      </w:r>
      <w:r>
        <w:rPr>
          <w:noProof/>
        </w:rPr>
        <w:instrText xml:space="preserve"> PAGEREF _Toc313575001 \h </w:instrText>
      </w:r>
      <w:r>
        <w:rPr>
          <w:noProof/>
        </w:rPr>
      </w:r>
      <w:r>
        <w:rPr>
          <w:noProof/>
        </w:rPr>
        <w:fldChar w:fldCharType="separate"/>
      </w:r>
      <w:r w:rsidR="00EB511D">
        <w:rPr>
          <w:noProof/>
        </w:rPr>
        <w:t>8</w:t>
      </w:r>
      <w:r>
        <w:rPr>
          <w:noProof/>
        </w:rPr>
        <w:fldChar w:fldCharType="end"/>
      </w:r>
    </w:p>
    <w:p w14:paraId="0B79FCA7" w14:textId="77777777" w:rsidR="00F325A6" w:rsidRDefault="00F325A6">
      <w:pPr>
        <w:pStyle w:val="TOC2"/>
        <w:tabs>
          <w:tab w:val="right" w:leader="dot" w:pos="9926"/>
        </w:tabs>
        <w:rPr>
          <w:rFonts w:asciiTheme="minorHAnsi" w:hAnsiTheme="minorHAnsi" w:cstheme="minorBidi"/>
          <w:noProof/>
          <w:sz w:val="22"/>
          <w:szCs w:val="22"/>
        </w:rPr>
      </w:pPr>
      <w:r>
        <w:rPr>
          <w:noProof/>
        </w:rPr>
        <w:t>4.1 Tryout Notification Procedures</w:t>
      </w:r>
      <w:r>
        <w:rPr>
          <w:noProof/>
        </w:rPr>
        <w:tab/>
      </w:r>
      <w:r>
        <w:rPr>
          <w:noProof/>
        </w:rPr>
        <w:fldChar w:fldCharType="begin"/>
      </w:r>
      <w:r>
        <w:rPr>
          <w:noProof/>
        </w:rPr>
        <w:instrText xml:space="preserve"> PAGEREF _Toc313575002 \h </w:instrText>
      </w:r>
      <w:r>
        <w:rPr>
          <w:noProof/>
        </w:rPr>
      </w:r>
      <w:r>
        <w:rPr>
          <w:noProof/>
        </w:rPr>
        <w:fldChar w:fldCharType="separate"/>
      </w:r>
      <w:r w:rsidR="00EB511D">
        <w:rPr>
          <w:noProof/>
        </w:rPr>
        <w:t>8</w:t>
      </w:r>
      <w:r>
        <w:rPr>
          <w:noProof/>
        </w:rPr>
        <w:fldChar w:fldCharType="end"/>
      </w:r>
    </w:p>
    <w:p w14:paraId="61DE42FF" w14:textId="77777777" w:rsidR="00F325A6" w:rsidRDefault="00F325A6">
      <w:pPr>
        <w:pStyle w:val="TOC2"/>
        <w:tabs>
          <w:tab w:val="right" w:leader="dot" w:pos="9926"/>
        </w:tabs>
        <w:rPr>
          <w:rFonts w:asciiTheme="minorHAnsi" w:hAnsiTheme="minorHAnsi" w:cstheme="minorBidi"/>
          <w:noProof/>
          <w:sz w:val="22"/>
          <w:szCs w:val="22"/>
        </w:rPr>
      </w:pPr>
      <w:r>
        <w:rPr>
          <w:noProof/>
        </w:rPr>
        <w:t>4.2 Evaluators</w:t>
      </w:r>
      <w:r>
        <w:rPr>
          <w:noProof/>
        </w:rPr>
        <w:tab/>
      </w:r>
      <w:r>
        <w:rPr>
          <w:noProof/>
        </w:rPr>
        <w:fldChar w:fldCharType="begin"/>
      </w:r>
      <w:r>
        <w:rPr>
          <w:noProof/>
        </w:rPr>
        <w:instrText xml:space="preserve"> PAGEREF _Toc313575003 \h </w:instrText>
      </w:r>
      <w:r>
        <w:rPr>
          <w:noProof/>
        </w:rPr>
      </w:r>
      <w:r>
        <w:rPr>
          <w:noProof/>
        </w:rPr>
        <w:fldChar w:fldCharType="separate"/>
      </w:r>
      <w:r w:rsidR="00EB511D">
        <w:rPr>
          <w:noProof/>
        </w:rPr>
        <w:t>8</w:t>
      </w:r>
      <w:r>
        <w:rPr>
          <w:noProof/>
        </w:rPr>
        <w:fldChar w:fldCharType="end"/>
      </w:r>
    </w:p>
    <w:p w14:paraId="26BD108C" w14:textId="77777777" w:rsidR="00F325A6" w:rsidRDefault="00F325A6">
      <w:pPr>
        <w:pStyle w:val="TOC4"/>
        <w:tabs>
          <w:tab w:val="right" w:leader="dot" w:pos="9926"/>
        </w:tabs>
        <w:rPr>
          <w:rFonts w:asciiTheme="minorHAnsi" w:hAnsiTheme="minorHAnsi" w:cstheme="minorBidi"/>
          <w:noProof/>
          <w:sz w:val="22"/>
          <w:szCs w:val="22"/>
        </w:rPr>
      </w:pPr>
      <w:r>
        <w:rPr>
          <w:noProof/>
        </w:rPr>
        <w:t>4.2.1 Evaluator Responsibilities</w:t>
      </w:r>
      <w:r>
        <w:rPr>
          <w:noProof/>
        </w:rPr>
        <w:tab/>
      </w:r>
      <w:r>
        <w:rPr>
          <w:noProof/>
        </w:rPr>
        <w:fldChar w:fldCharType="begin"/>
      </w:r>
      <w:r>
        <w:rPr>
          <w:noProof/>
        </w:rPr>
        <w:instrText xml:space="preserve"> PAGEREF _Toc313575004 \h </w:instrText>
      </w:r>
      <w:r>
        <w:rPr>
          <w:noProof/>
        </w:rPr>
      </w:r>
      <w:r>
        <w:rPr>
          <w:noProof/>
        </w:rPr>
        <w:fldChar w:fldCharType="separate"/>
      </w:r>
      <w:r w:rsidR="00EB511D">
        <w:rPr>
          <w:noProof/>
        </w:rPr>
        <w:t>9</w:t>
      </w:r>
      <w:r>
        <w:rPr>
          <w:noProof/>
        </w:rPr>
        <w:fldChar w:fldCharType="end"/>
      </w:r>
    </w:p>
    <w:p w14:paraId="3E309184" w14:textId="77777777" w:rsidR="00F325A6" w:rsidRDefault="00F325A6">
      <w:pPr>
        <w:pStyle w:val="TOC2"/>
        <w:tabs>
          <w:tab w:val="right" w:leader="dot" w:pos="9926"/>
        </w:tabs>
        <w:rPr>
          <w:rFonts w:asciiTheme="minorHAnsi" w:hAnsiTheme="minorHAnsi" w:cstheme="minorBidi"/>
          <w:noProof/>
          <w:sz w:val="22"/>
          <w:szCs w:val="22"/>
        </w:rPr>
      </w:pPr>
      <w:r>
        <w:rPr>
          <w:noProof/>
        </w:rPr>
        <w:t>4.3 Player Selection Process</w:t>
      </w:r>
      <w:r>
        <w:rPr>
          <w:noProof/>
        </w:rPr>
        <w:tab/>
      </w:r>
      <w:r>
        <w:rPr>
          <w:noProof/>
        </w:rPr>
        <w:fldChar w:fldCharType="begin"/>
      </w:r>
      <w:r>
        <w:rPr>
          <w:noProof/>
        </w:rPr>
        <w:instrText xml:space="preserve"> PAGEREF _Toc313575005 \h </w:instrText>
      </w:r>
      <w:r>
        <w:rPr>
          <w:noProof/>
        </w:rPr>
      </w:r>
      <w:r>
        <w:rPr>
          <w:noProof/>
        </w:rPr>
        <w:fldChar w:fldCharType="separate"/>
      </w:r>
      <w:r w:rsidR="00EB511D">
        <w:rPr>
          <w:noProof/>
        </w:rPr>
        <w:t>9</w:t>
      </w:r>
      <w:r>
        <w:rPr>
          <w:noProof/>
        </w:rPr>
        <w:fldChar w:fldCharType="end"/>
      </w:r>
    </w:p>
    <w:p w14:paraId="684B59CE" w14:textId="77777777" w:rsidR="00F325A6" w:rsidRDefault="00F325A6">
      <w:pPr>
        <w:pStyle w:val="TOC2"/>
        <w:tabs>
          <w:tab w:val="right" w:leader="dot" w:pos="9926"/>
        </w:tabs>
        <w:rPr>
          <w:rFonts w:asciiTheme="minorHAnsi" w:hAnsiTheme="minorHAnsi" w:cstheme="minorBidi"/>
          <w:noProof/>
          <w:sz w:val="22"/>
          <w:szCs w:val="22"/>
        </w:rPr>
      </w:pPr>
      <w:r>
        <w:rPr>
          <w:noProof/>
        </w:rPr>
        <w:t>4.4 Player Notifications</w:t>
      </w:r>
      <w:r>
        <w:rPr>
          <w:noProof/>
        </w:rPr>
        <w:tab/>
      </w:r>
      <w:r>
        <w:rPr>
          <w:noProof/>
        </w:rPr>
        <w:fldChar w:fldCharType="begin"/>
      </w:r>
      <w:r>
        <w:rPr>
          <w:noProof/>
        </w:rPr>
        <w:instrText xml:space="preserve"> PAGEREF _Toc313575006 \h </w:instrText>
      </w:r>
      <w:r>
        <w:rPr>
          <w:noProof/>
        </w:rPr>
      </w:r>
      <w:r>
        <w:rPr>
          <w:noProof/>
        </w:rPr>
        <w:fldChar w:fldCharType="separate"/>
      </w:r>
      <w:r w:rsidR="00EB511D">
        <w:rPr>
          <w:noProof/>
        </w:rPr>
        <w:t>9</w:t>
      </w:r>
      <w:r>
        <w:rPr>
          <w:noProof/>
        </w:rPr>
        <w:fldChar w:fldCharType="end"/>
      </w:r>
    </w:p>
    <w:p w14:paraId="2DC12069" w14:textId="77777777" w:rsidR="00F325A6" w:rsidRDefault="00F325A6">
      <w:pPr>
        <w:pStyle w:val="TOC1"/>
        <w:tabs>
          <w:tab w:val="right" w:leader="dot" w:pos="9926"/>
        </w:tabs>
        <w:rPr>
          <w:rFonts w:asciiTheme="minorHAnsi" w:hAnsiTheme="minorHAnsi" w:cstheme="minorBidi"/>
          <w:noProof/>
          <w:sz w:val="22"/>
          <w:szCs w:val="22"/>
        </w:rPr>
      </w:pPr>
      <w:r>
        <w:rPr>
          <w:noProof/>
        </w:rPr>
        <w:t>5.0 Team Placement</w:t>
      </w:r>
      <w:r>
        <w:rPr>
          <w:noProof/>
        </w:rPr>
        <w:tab/>
      </w:r>
      <w:r>
        <w:rPr>
          <w:noProof/>
        </w:rPr>
        <w:fldChar w:fldCharType="begin"/>
      </w:r>
      <w:r>
        <w:rPr>
          <w:noProof/>
        </w:rPr>
        <w:instrText xml:space="preserve"> PAGEREF _Toc313575007 \h </w:instrText>
      </w:r>
      <w:r>
        <w:rPr>
          <w:noProof/>
        </w:rPr>
      </w:r>
      <w:r>
        <w:rPr>
          <w:noProof/>
        </w:rPr>
        <w:fldChar w:fldCharType="separate"/>
      </w:r>
      <w:r w:rsidR="00EB511D">
        <w:rPr>
          <w:noProof/>
        </w:rPr>
        <w:t>11</w:t>
      </w:r>
      <w:r>
        <w:rPr>
          <w:noProof/>
        </w:rPr>
        <w:fldChar w:fldCharType="end"/>
      </w:r>
    </w:p>
    <w:p w14:paraId="65051730" w14:textId="77777777" w:rsidR="00F325A6" w:rsidRDefault="00F325A6">
      <w:pPr>
        <w:pStyle w:val="TOC1"/>
        <w:tabs>
          <w:tab w:val="right" w:leader="dot" w:pos="9926"/>
        </w:tabs>
        <w:rPr>
          <w:rFonts w:asciiTheme="minorHAnsi" w:hAnsiTheme="minorHAnsi" w:cstheme="minorBidi"/>
          <w:noProof/>
          <w:sz w:val="22"/>
          <w:szCs w:val="22"/>
        </w:rPr>
      </w:pPr>
      <w:r>
        <w:rPr>
          <w:noProof/>
        </w:rPr>
        <w:t>6.0 Other Miscellaneous</w:t>
      </w:r>
      <w:r>
        <w:rPr>
          <w:noProof/>
        </w:rPr>
        <w:tab/>
      </w:r>
      <w:r>
        <w:rPr>
          <w:noProof/>
        </w:rPr>
        <w:fldChar w:fldCharType="begin"/>
      </w:r>
      <w:r>
        <w:rPr>
          <w:noProof/>
        </w:rPr>
        <w:instrText xml:space="preserve"> PAGEREF _Toc313575008 \h </w:instrText>
      </w:r>
      <w:r>
        <w:rPr>
          <w:noProof/>
        </w:rPr>
      </w:r>
      <w:r>
        <w:rPr>
          <w:noProof/>
        </w:rPr>
        <w:fldChar w:fldCharType="separate"/>
      </w:r>
      <w:r w:rsidR="00EB511D">
        <w:rPr>
          <w:noProof/>
        </w:rPr>
        <w:t>12</w:t>
      </w:r>
      <w:r>
        <w:rPr>
          <w:noProof/>
        </w:rPr>
        <w:fldChar w:fldCharType="end"/>
      </w:r>
    </w:p>
    <w:p w14:paraId="0F576B60" w14:textId="77777777" w:rsidR="00F325A6" w:rsidRDefault="00F325A6">
      <w:pPr>
        <w:pStyle w:val="TOC2"/>
        <w:tabs>
          <w:tab w:val="right" w:leader="dot" w:pos="9926"/>
        </w:tabs>
        <w:rPr>
          <w:rFonts w:asciiTheme="minorHAnsi" w:hAnsiTheme="minorHAnsi" w:cstheme="minorBidi"/>
          <w:noProof/>
          <w:sz w:val="22"/>
          <w:szCs w:val="22"/>
        </w:rPr>
      </w:pPr>
      <w:r>
        <w:rPr>
          <w:noProof/>
        </w:rPr>
        <w:t>6.1 U16/ U18 Travel Teams (Spring only)</w:t>
      </w:r>
      <w:r>
        <w:rPr>
          <w:noProof/>
        </w:rPr>
        <w:tab/>
      </w:r>
      <w:r>
        <w:rPr>
          <w:noProof/>
        </w:rPr>
        <w:fldChar w:fldCharType="begin"/>
      </w:r>
      <w:r>
        <w:rPr>
          <w:noProof/>
        </w:rPr>
        <w:instrText xml:space="preserve"> PAGEREF _Toc313575009 \h </w:instrText>
      </w:r>
      <w:r>
        <w:rPr>
          <w:noProof/>
        </w:rPr>
      </w:r>
      <w:r>
        <w:rPr>
          <w:noProof/>
        </w:rPr>
        <w:fldChar w:fldCharType="separate"/>
      </w:r>
      <w:r w:rsidR="00EB511D">
        <w:rPr>
          <w:noProof/>
        </w:rPr>
        <w:t>12</w:t>
      </w:r>
      <w:r>
        <w:rPr>
          <w:noProof/>
        </w:rPr>
        <w:fldChar w:fldCharType="end"/>
      </w:r>
    </w:p>
    <w:p w14:paraId="27BEFAAC" w14:textId="77777777" w:rsidR="00F325A6" w:rsidRDefault="00F325A6">
      <w:pPr>
        <w:pStyle w:val="TOC2"/>
        <w:tabs>
          <w:tab w:val="right" w:leader="dot" w:pos="9926"/>
        </w:tabs>
        <w:rPr>
          <w:rFonts w:asciiTheme="minorHAnsi" w:hAnsiTheme="minorHAnsi" w:cstheme="minorBidi"/>
          <w:noProof/>
          <w:sz w:val="22"/>
          <w:szCs w:val="22"/>
        </w:rPr>
      </w:pPr>
      <w:r>
        <w:rPr>
          <w:noProof/>
        </w:rPr>
        <w:t>6.2 Post Season Tournament Awards</w:t>
      </w:r>
      <w:r>
        <w:rPr>
          <w:noProof/>
        </w:rPr>
        <w:tab/>
      </w:r>
      <w:r>
        <w:rPr>
          <w:noProof/>
        </w:rPr>
        <w:fldChar w:fldCharType="begin"/>
      </w:r>
      <w:r>
        <w:rPr>
          <w:noProof/>
        </w:rPr>
        <w:instrText xml:space="preserve"> PAGEREF _Toc313575010 \h </w:instrText>
      </w:r>
      <w:r>
        <w:rPr>
          <w:noProof/>
        </w:rPr>
      </w:r>
      <w:r>
        <w:rPr>
          <w:noProof/>
        </w:rPr>
        <w:fldChar w:fldCharType="separate"/>
      </w:r>
      <w:r w:rsidR="00EB511D">
        <w:rPr>
          <w:noProof/>
        </w:rPr>
        <w:t>12</w:t>
      </w:r>
      <w:r>
        <w:rPr>
          <w:noProof/>
        </w:rPr>
        <w:fldChar w:fldCharType="end"/>
      </w:r>
    </w:p>
    <w:p w14:paraId="64A3662F" w14:textId="77777777" w:rsidR="00F325A6" w:rsidRDefault="00F325A6">
      <w:pPr>
        <w:pStyle w:val="TOC2"/>
        <w:tabs>
          <w:tab w:val="right" w:leader="dot" w:pos="9926"/>
        </w:tabs>
        <w:rPr>
          <w:rFonts w:asciiTheme="minorHAnsi" w:hAnsiTheme="minorHAnsi" w:cstheme="minorBidi"/>
          <w:noProof/>
          <w:sz w:val="22"/>
          <w:szCs w:val="22"/>
        </w:rPr>
      </w:pPr>
      <w:r>
        <w:rPr>
          <w:noProof/>
        </w:rPr>
        <w:t>6.3 Player Playing Time Requirements</w:t>
      </w:r>
      <w:r>
        <w:rPr>
          <w:noProof/>
        </w:rPr>
        <w:tab/>
      </w:r>
      <w:r>
        <w:rPr>
          <w:noProof/>
        </w:rPr>
        <w:fldChar w:fldCharType="begin"/>
      </w:r>
      <w:r>
        <w:rPr>
          <w:noProof/>
        </w:rPr>
        <w:instrText xml:space="preserve"> PAGEREF _Toc313575011 \h </w:instrText>
      </w:r>
      <w:r>
        <w:rPr>
          <w:noProof/>
        </w:rPr>
      </w:r>
      <w:r>
        <w:rPr>
          <w:noProof/>
        </w:rPr>
        <w:fldChar w:fldCharType="separate"/>
      </w:r>
      <w:r w:rsidR="00EB511D">
        <w:rPr>
          <w:noProof/>
        </w:rPr>
        <w:t>12</w:t>
      </w:r>
      <w:r>
        <w:rPr>
          <w:noProof/>
        </w:rPr>
        <w:fldChar w:fldCharType="end"/>
      </w:r>
    </w:p>
    <w:p w14:paraId="6B9400C6" w14:textId="77777777" w:rsidR="00F325A6" w:rsidRDefault="00F325A6">
      <w:pPr>
        <w:pStyle w:val="TOC1"/>
        <w:tabs>
          <w:tab w:val="right" w:leader="dot" w:pos="9926"/>
        </w:tabs>
        <w:rPr>
          <w:rFonts w:asciiTheme="minorHAnsi" w:hAnsiTheme="minorHAnsi" w:cstheme="minorBidi"/>
          <w:noProof/>
          <w:sz w:val="22"/>
          <w:szCs w:val="22"/>
        </w:rPr>
      </w:pPr>
      <w:r>
        <w:rPr>
          <w:noProof/>
        </w:rPr>
        <w:t>Appendix A. Coach Selection Criteria</w:t>
      </w:r>
      <w:r>
        <w:rPr>
          <w:noProof/>
        </w:rPr>
        <w:tab/>
      </w:r>
      <w:r>
        <w:rPr>
          <w:noProof/>
        </w:rPr>
        <w:fldChar w:fldCharType="begin"/>
      </w:r>
      <w:r>
        <w:rPr>
          <w:noProof/>
        </w:rPr>
        <w:instrText xml:space="preserve"> PAGEREF _Toc313575012 \h </w:instrText>
      </w:r>
      <w:r>
        <w:rPr>
          <w:noProof/>
        </w:rPr>
      </w:r>
      <w:r>
        <w:rPr>
          <w:noProof/>
        </w:rPr>
        <w:fldChar w:fldCharType="separate"/>
      </w:r>
      <w:r w:rsidR="00EB511D">
        <w:rPr>
          <w:noProof/>
        </w:rPr>
        <w:t>13</w:t>
      </w:r>
      <w:r>
        <w:rPr>
          <w:noProof/>
        </w:rPr>
        <w:fldChar w:fldCharType="end"/>
      </w:r>
    </w:p>
    <w:p w14:paraId="27EE94C2" w14:textId="77777777" w:rsidR="00F325A6" w:rsidRDefault="00F325A6">
      <w:pPr>
        <w:pStyle w:val="TOC1"/>
        <w:tabs>
          <w:tab w:val="right" w:leader="dot" w:pos="9926"/>
        </w:tabs>
        <w:rPr>
          <w:rFonts w:asciiTheme="minorHAnsi" w:hAnsiTheme="minorHAnsi" w:cstheme="minorBidi"/>
          <w:noProof/>
          <w:sz w:val="22"/>
          <w:szCs w:val="22"/>
        </w:rPr>
      </w:pPr>
      <w:r>
        <w:rPr>
          <w:noProof/>
        </w:rPr>
        <w:t>Appendix B. Structured Tryout Logistics</w:t>
      </w:r>
      <w:r>
        <w:rPr>
          <w:noProof/>
        </w:rPr>
        <w:tab/>
      </w:r>
      <w:r>
        <w:rPr>
          <w:noProof/>
        </w:rPr>
        <w:fldChar w:fldCharType="begin"/>
      </w:r>
      <w:r>
        <w:rPr>
          <w:noProof/>
        </w:rPr>
        <w:instrText xml:space="preserve"> PAGEREF _Toc313575013 \h </w:instrText>
      </w:r>
      <w:r>
        <w:rPr>
          <w:noProof/>
        </w:rPr>
      </w:r>
      <w:r>
        <w:rPr>
          <w:noProof/>
        </w:rPr>
        <w:fldChar w:fldCharType="separate"/>
      </w:r>
      <w:r w:rsidR="00EB511D">
        <w:rPr>
          <w:noProof/>
        </w:rPr>
        <w:t>15</w:t>
      </w:r>
      <w:r>
        <w:rPr>
          <w:noProof/>
        </w:rPr>
        <w:fldChar w:fldCharType="end"/>
      </w:r>
    </w:p>
    <w:p w14:paraId="06CD8E74" w14:textId="77777777" w:rsidR="00F325A6" w:rsidRDefault="00F325A6">
      <w:pPr>
        <w:pStyle w:val="TOC2"/>
        <w:tabs>
          <w:tab w:val="right" w:leader="dot" w:pos="9926"/>
        </w:tabs>
        <w:rPr>
          <w:rFonts w:asciiTheme="minorHAnsi" w:hAnsiTheme="minorHAnsi" w:cstheme="minorBidi"/>
          <w:noProof/>
          <w:sz w:val="22"/>
          <w:szCs w:val="22"/>
        </w:rPr>
      </w:pPr>
      <w:r>
        <w:rPr>
          <w:noProof/>
        </w:rPr>
        <w:t>Tryout Activities (recommended)</w:t>
      </w:r>
      <w:r>
        <w:rPr>
          <w:noProof/>
        </w:rPr>
        <w:tab/>
      </w:r>
      <w:r>
        <w:rPr>
          <w:noProof/>
        </w:rPr>
        <w:fldChar w:fldCharType="begin"/>
      </w:r>
      <w:r>
        <w:rPr>
          <w:noProof/>
        </w:rPr>
        <w:instrText xml:space="preserve"> PAGEREF _Toc313575014 \h </w:instrText>
      </w:r>
      <w:r>
        <w:rPr>
          <w:noProof/>
        </w:rPr>
      </w:r>
      <w:r>
        <w:rPr>
          <w:noProof/>
        </w:rPr>
        <w:fldChar w:fldCharType="separate"/>
      </w:r>
      <w:r w:rsidR="00EB511D">
        <w:rPr>
          <w:noProof/>
        </w:rPr>
        <w:t>15</w:t>
      </w:r>
      <w:r>
        <w:rPr>
          <w:noProof/>
        </w:rPr>
        <w:fldChar w:fldCharType="end"/>
      </w:r>
    </w:p>
    <w:p w14:paraId="16DE9F8E" w14:textId="77777777" w:rsidR="00AA4E9D" w:rsidRPr="00AA4E9D" w:rsidRDefault="00AA4E9D" w:rsidP="00AA4E9D">
      <w:pPr>
        <w:pStyle w:val="Default"/>
      </w:pPr>
      <w:r>
        <w:fldChar w:fldCharType="end"/>
      </w:r>
    </w:p>
    <w:p w14:paraId="759BD2E4" w14:textId="77777777" w:rsidR="002F2732" w:rsidRDefault="002F2732">
      <w:pPr>
        <w:widowControl/>
        <w:autoSpaceDE/>
        <w:autoSpaceDN/>
        <w:adjustRightInd/>
        <w:spacing w:after="200" w:line="276" w:lineRule="auto"/>
        <w:rPr>
          <w:rFonts w:asciiTheme="majorHAnsi" w:eastAsiaTheme="majorEastAsia" w:hAnsiTheme="majorHAnsi" w:cstheme="majorBidi"/>
          <w:b/>
          <w:bCs/>
          <w:color w:val="365F91" w:themeColor="accent1" w:themeShade="BF"/>
          <w:sz w:val="28"/>
          <w:szCs w:val="28"/>
        </w:rPr>
      </w:pPr>
      <w:bookmarkStart w:id="0" w:name="TravelSubCommittee"/>
      <w:r>
        <w:rPr>
          <w:rFonts w:asciiTheme="majorHAnsi" w:eastAsiaTheme="majorEastAsia" w:hAnsiTheme="majorHAnsi" w:cstheme="majorBidi"/>
          <w:b/>
          <w:bCs/>
          <w:color w:val="365F91" w:themeColor="accent1" w:themeShade="BF"/>
          <w:sz w:val="28"/>
          <w:szCs w:val="28"/>
        </w:rPr>
        <w:br w:type="page"/>
      </w:r>
    </w:p>
    <w:p w14:paraId="75F65987" w14:textId="77777777" w:rsidR="00616C0F" w:rsidRDefault="00616C0F">
      <w:pPr>
        <w:widowControl/>
        <w:autoSpaceDE/>
        <w:autoSpaceDN/>
        <w:adjustRightInd/>
        <w:spacing w:after="200" w:line="276" w:lineRule="auto"/>
        <w:rPr>
          <w:rFonts w:asciiTheme="majorHAnsi" w:eastAsiaTheme="majorEastAsia" w:hAnsiTheme="majorHAnsi" w:cstheme="majorBidi"/>
          <w:b/>
          <w:bCs/>
          <w:color w:val="365F91" w:themeColor="accent1" w:themeShade="BF"/>
          <w:sz w:val="28"/>
          <w:szCs w:val="28"/>
        </w:rPr>
      </w:pPr>
    </w:p>
    <w:p w14:paraId="06D5950B" w14:textId="77777777" w:rsidR="00AA4E9D" w:rsidRPr="00AA4E9D" w:rsidRDefault="002F2732" w:rsidP="002F2732">
      <w:pPr>
        <w:pStyle w:val="Heading1"/>
        <w:rPr>
          <w:color w:val="000000"/>
        </w:rPr>
      </w:pPr>
      <w:bookmarkStart w:id="1" w:name="_Toc313574986"/>
      <w:r>
        <w:t>1.</w:t>
      </w:r>
      <w:r w:rsidR="005170C6">
        <w:t>0</w:t>
      </w:r>
      <w:r>
        <w:t xml:space="preserve"> </w:t>
      </w:r>
      <w:r w:rsidR="00AA4E9D">
        <w:t>Travel Subcommittee</w:t>
      </w:r>
      <w:bookmarkEnd w:id="0"/>
      <w:bookmarkEnd w:id="1"/>
    </w:p>
    <w:p w14:paraId="4AC38A5B" w14:textId="77777777" w:rsidR="00AA4E9D" w:rsidRPr="00AA4E9D" w:rsidRDefault="00AA4E9D" w:rsidP="00AA4E9D">
      <w:pPr>
        <w:pStyle w:val="Default"/>
      </w:pPr>
    </w:p>
    <w:p w14:paraId="4A9FAA36" w14:textId="77777777" w:rsidR="00693D3C" w:rsidRDefault="002F2732" w:rsidP="00AA4E9D">
      <w:pPr>
        <w:pStyle w:val="Heading2"/>
      </w:pPr>
      <w:bookmarkStart w:id="2" w:name="_Toc313574987"/>
      <w:bookmarkStart w:id="3" w:name="Charter"/>
      <w:r>
        <w:t xml:space="preserve">1.1 </w:t>
      </w:r>
      <w:r w:rsidR="00693D3C">
        <w:t xml:space="preserve">Charter of </w:t>
      </w:r>
      <w:r w:rsidR="002462DE">
        <w:t>the Travel Sub-</w:t>
      </w:r>
      <w:r w:rsidR="00693D3C">
        <w:t>Committee</w:t>
      </w:r>
      <w:bookmarkEnd w:id="2"/>
      <w:r w:rsidR="00693D3C">
        <w:t xml:space="preserve"> </w:t>
      </w:r>
    </w:p>
    <w:bookmarkEnd w:id="3"/>
    <w:p w14:paraId="6A51BBB2" w14:textId="77777777" w:rsidR="00693D3C" w:rsidRDefault="00693D3C">
      <w:pPr>
        <w:ind w:left="-360" w:right="-360"/>
        <w:rPr>
          <w:color w:val="000000"/>
        </w:rPr>
      </w:pPr>
      <w:r>
        <w:rPr>
          <w:b/>
          <w:bCs/>
          <w:color w:val="000000"/>
        </w:rPr>
        <w:t xml:space="preserve"> </w:t>
      </w:r>
    </w:p>
    <w:p w14:paraId="5C9A92F3" w14:textId="2AD9EDE4" w:rsidR="00693D3C" w:rsidRPr="00AA4E9D" w:rsidRDefault="00693D3C" w:rsidP="00AA3F46">
      <w:r w:rsidRPr="00AA4E9D">
        <w:t xml:space="preserve">The committee known as the Travel </w:t>
      </w:r>
      <w:r w:rsidR="002462DE" w:rsidRPr="00AA4E9D">
        <w:t xml:space="preserve">Sub-Committee </w:t>
      </w:r>
      <w:r w:rsidRPr="00AA4E9D">
        <w:t>Committee</w:t>
      </w:r>
      <w:r w:rsidR="002462DE" w:rsidRPr="00AA4E9D">
        <w:t xml:space="preserve"> (TSC)</w:t>
      </w:r>
      <w:r w:rsidRPr="00AA4E9D">
        <w:t xml:space="preserve"> has the charter of overseeing </w:t>
      </w:r>
      <w:r w:rsidR="004B473F">
        <w:t>the DSA t</w:t>
      </w:r>
      <w:r w:rsidR="002462DE" w:rsidRPr="00AA4E9D">
        <w:t xml:space="preserve">ravel division which includes administering </w:t>
      </w:r>
      <w:r w:rsidRPr="00AA4E9D">
        <w:t>Travel Team tryouts</w:t>
      </w:r>
      <w:r w:rsidR="002462DE" w:rsidRPr="00AA4E9D">
        <w:t>, making coach recommendations</w:t>
      </w:r>
      <w:r w:rsidR="00AA3F46">
        <w:t>, aid</w:t>
      </w:r>
      <w:r w:rsidR="004B473F">
        <w:t>ing</w:t>
      </w:r>
      <w:r w:rsidR="00AA3F46">
        <w:t xml:space="preserve"> the travel administrators, and hear protests for issues related to the travel division. </w:t>
      </w:r>
    </w:p>
    <w:p w14:paraId="310454B6" w14:textId="77777777" w:rsidR="00693D3C" w:rsidRDefault="00693D3C">
      <w:pPr>
        <w:ind w:left="-360" w:right="-360"/>
        <w:rPr>
          <w:color w:val="000000"/>
          <w:sz w:val="20"/>
          <w:szCs w:val="20"/>
        </w:rPr>
      </w:pPr>
      <w:r>
        <w:rPr>
          <w:color w:val="000000"/>
          <w:sz w:val="20"/>
          <w:szCs w:val="20"/>
        </w:rPr>
        <w:t xml:space="preserve"> </w:t>
      </w:r>
    </w:p>
    <w:p w14:paraId="0E329B31" w14:textId="77777777" w:rsidR="00693D3C" w:rsidRDefault="002F2732" w:rsidP="005C64D0">
      <w:pPr>
        <w:pStyle w:val="Heading2"/>
      </w:pPr>
      <w:bookmarkStart w:id="4" w:name="_Toc313574988"/>
      <w:bookmarkStart w:id="5" w:name="Makeup"/>
      <w:r>
        <w:t xml:space="preserve">1.2 </w:t>
      </w:r>
      <w:r w:rsidR="00693D3C">
        <w:t>Makeup of Committee</w:t>
      </w:r>
      <w:bookmarkEnd w:id="4"/>
      <w:r w:rsidR="00693D3C">
        <w:t xml:space="preserve"> </w:t>
      </w:r>
    </w:p>
    <w:bookmarkEnd w:id="5"/>
    <w:p w14:paraId="46786ECF" w14:textId="77777777" w:rsidR="00693D3C" w:rsidRDefault="00693D3C">
      <w:pPr>
        <w:ind w:left="-360" w:right="-360"/>
        <w:rPr>
          <w:color w:val="000000"/>
        </w:rPr>
      </w:pPr>
      <w:r>
        <w:rPr>
          <w:b/>
          <w:bCs/>
          <w:color w:val="000000"/>
        </w:rPr>
        <w:t xml:space="preserve"> </w:t>
      </w:r>
    </w:p>
    <w:p w14:paraId="153FC408" w14:textId="77777777" w:rsidR="00693D3C" w:rsidRDefault="00693D3C" w:rsidP="005C64D0">
      <w:r>
        <w:t xml:space="preserve">It has been determined by a vote of the Board of Directors that the </w:t>
      </w:r>
      <w:r w:rsidR="00E23E65">
        <w:t>makeup of the committee consists</w:t>
      </w:r>
      <w:r>
        <w:t xml:space="preserve"> of the following members (not to exceed 7 members): </w:t>
      </w:r>
    </w:p>
    <w:p w14:paraId="4A502FA9" w14:textId="77777777" w:rsidR="00693D3C" w:rsidRDefault="00693D3C" w:rsidP="005C64D0">
      <w:r>
        <w:t xml:space="preserve"> </w:t>
      </w:r>
    </w:p>
    <w:p w14:paraId="01414E8D" w14:textId="05881C19" w:rsidR="00693D3C" w:rsidRDefault="00EB511D" w:rsidP="008143D9">
      <w:pPr>
        <w:pStyle w:val="ListParagraph"/>
        <w:numPr>
          <w:ilvl w:val="0"/>
          <w:numId w:val="10"/>
        </w:numPr>
      </w:pPr>
      <w:r>
        <w:t>Travel Director</w:t>
      </w:r>
    </w:p>
    <w:p w14:paraId="416F16C5" w14:textId="77777777" w:rsidR="002462DE" w:rsidRDefault="002462DE" w:rsidP="008143D9">
      <w:pPr>
        <w:pStyle w:val="ListParagraph"/>
        <w:numPr>
          <w:ilvl w:val="0"/>
          <w:numId w:val="10"/>
        </w:numPr>
      </w:pPr>
      <w:r>
        <w:t>Boys Travel Commissioner</w:t>
      </w:r>
    </w:p>
    <w:p w14:paraId="5DC94919" w14:textId="77777777" w:rsidR="00693D3C" w:rsidRDefault="002462DE" w:rsidP="008143D9">
      <w:pPr>
        <w:pStyle w:val="ListParagraph"/>
        <w:numPr>
          <w:ilvl w:val="0"/>
          <w:numId w:val="10"/>
        </w:numPr>
      </w:pPr>
      <w:r>
        <w:t>Girls Travel Commissioner</w:t>
      </w:r>
      <w:r w:rsidR="00693D3C">
        <w:t xml:space="preserve"> </w:t>
      </w:r>
    </w:p>
    <w:p w14:paraId="0E063EF8" w14:textId="77777777" w:rsidR="00693D3C" w:rsidRDefault="002462DE" w:rsidP="008143D9">
      <w:pPr>
        <w:pStyle w:val="ListParagraph"/>
        <w:numPr>
          <w:ilvl w:val="0"/>
          <w:numId w:val="10"/>
        </w:numPr>
      </w:pPr>
      <w:r>
        <w:t>Vice President of Rec</w:t>
      </w:r>
    </w:p>
    <w:p w14:paraId="20AA5F60" w14:textId="77777777" w:rsidR="00693D3C" w:rsidRDefault="005C64D0" w:rsidP="008143D9">
      <w:pPr>
        <w:pStyle w:val="ListParagraph"/>
        <w:numPr>
          <w:ilvl w:val="0"/>
          <w:numId w:val="10"/>
        </w:numPr>
      </w:pPr>
      <w:r>
        <w:t xml:space="preserve">Up to </w:t>
      </w:r>
      <w:r w:rsidR="002462DE">
        <w:t>3 Members appointed by the President</w:t>
      </w:r>
      <w:r w:rsidR="00693D3C">
        <w:t xml:space="preserve"> </w:t>
      </w:r>
    </w:p>
    <w:p w14:paraId="4319B0F4" w14:textId="51AA9D82" w:rsidR="00693D3C" w:rsidRDefault="00693D3C">
      <w:pPr>
        <w:ind w:left="-360" w:right="-360"/>
        <w:rPr>
          <w:color w:val="000000"/>
          <w:sz w:val="20"/>
          <w:szCs w:val="20"/>
        </w:rPr>
      </w:pPr>
    </w:p>
    <w:p w14:paraId="4BA65AA1" w14:textId="7C7E33DB" w:rsidR="00AA3F46" w:rsidRDefault="004B473F" w:rsidP="00AA56F3">
      <w:pPr>
        <w:ind w:right="-360"/>
        <w:rPr>
          <w:b/>
          <w:bCs/>
          <w:color w:val="000000"/>
        </w:rPr>
      </w:pPr>
      <w:r>
        <w:t>Vacant board positions which make up the committee will be filled by the President appointing a member until such time the board position is filled.</w:t>
      </w:r>
    </w:p>
    <w:p w14:paraId="47EFB219" w14:textId="77777777" w:rsidR="00AA3F46" w:rsidRDefault="002F2732" w:rsidP="005C64D0">
      <w:pPr>
        <w:pStyle w:val="Heading2"/>
      </w:pPr>
      <w:bookmarkStart w:id="6" w:name="_Toc313574989"/>
      <w:bookmarkStart w:id="7" w:name="authority"/>
      <w:r>
        <w:t xml:space="preserve">1.3 </w:t>
      </w:r>
      <w:r w:rsidR="005C64D0">
        <w:t>Committee Authority</w:t>
      </w:r>
      <w:bookmarkEnd w:id="6"/>
    </w:p>
    <w:bookmarkEnd w:id="7"/>
    <w:p w14:paraId="51903A3B" w14:textId="77777777" w:rsidR="005C64D0" w:rsidRPr="005C64D0" w:rsidRDefault="005C64D0" w:rsidP="005C64D0">
      <w:pPr>
        <w:pStyle w:val="Default"/>
      </w:pPr>
    </w:p>
    <w:p w14:paraId="2516B869" w14:textId="77777777" w:rsidR="005C64D0" w:rsidRDefault="00AE2AF0" w:rsidP="005C64D0">
      <w:r>
        <w:rPr>
          <w:shd w:val="clear" w:color="auto" w:fill="FFFFFF"/>
        </w:rPr>
        <w:t xml:space="preserve">The </w:t>
      </w:r>
      <w:r w:rsidR="005C64D0">
        <w:rPr>
          <w:shd w:val="clear" w:color="auto" w:fill="FFFFFF"/>
        </w:rPr>
        <w:t>TSC</w:t>
      </w:r>
      <w:r>
        <w:rPr>
          <w:shd w:val="clear" w:color="auto" w:fill="FFFFFF"/>
        </w:rPr>
        <w:t xml:space="preserve"> shall deal with </w:t>
      </w:r>
      <w:r w:rsidR="005C64D0">
        <w:rPr>
          <w:shd w:val="clear" w:color="auto" w:fill="FFFFFF"/>
        </w:rPr>
        <w:t xml:space="preserve">issues that relate to the travel division.  </w:t>
      </w:r>
      <w:r w:rsidR="005C64D0">
        <w:t>The TSC shall have the authority:</w:t>
      </w:r>
    </w:p>
    <w:p w14:paraId="73AD58DA" w14:textId="77777777" w:rsidR="005C64D0" w:rsidRPr="005C64D0" w:rsidRDefault="005C64D0" w:rsidP="005C64D0">
      <w:pPr>
        <w:pStyle w:val="Default"/>
      </w:pPr>
    </w:p>
    <w:p w14:paraId="5C3692B0" w14:textId="77777777" w:rsidR="005C64D0" w:rsidRDefault="005C64D0" w:rsidP="008143D9">
      <w:pPr>
        <w:pStyle w:val="ListParagraph"/>
        <w:numPr>
          <w:ilvl w:val="0"/>
          <w:numId w:val="9"/>
        </w:numPr>
      </w:pPr>
      <w:r>
        <w:t>To enforce all policies and guidelines in relation to the travel division.</w:t>
      </w:r>
    </w:p>
    <w:p w14:paraId="34A64E91" w14:textId="77777777" w:rsidR="005C64D0" w:rsidRDefault="005C64D0" w:rsidP="008143D9">
      <w:pPr>
        <w:pStyle w:val="ListParagraph"/>
        <w:numPr>
          <w:ilvl w:val="0"/>
          <w:numId w:val="9"/>
        </w:numPr>
      </w:pPr>
      <w:r>
        <w:t xml:space="preserve">To resolve issues related to coach behavior/conduct and to take action which may include recommendation for suspension or removal to sportsmanship committee or board of directors. </w:t>
      </w:r>
    </w:p>
    <w:p w14:paraId="6B20E857" w14:textId="77777777" w:rsidR="005C64D0" w:rsidRDefault="005C64D0" w:rsidP="008143D9">
      <w:pPr>
        <w:pStyle w:val="ListParagraph"/>
        <w:numPr>
          <w:ilvl w:val="0"/>
          <w:numId w:val="9"/>
        </w:numPr>
      </w:pPr>
      <w:r>
        <w:t>Remove a coach for cause up to 2 weeks prior to the start of the season.</w:t>
      </w:r>
    </w:p>
    <w:p w14:paraId="687E3F60" w14:textId="77777777" w:rsidR="005C64D0" w:rsidRDefault="005C64D0" w:rsidP="008143D9">
      <w:pPr>
        <w:pStyle w:val="ListParagraph"/>
        <w:numPr>
          <w:ilvl w:val="0"/>
          <w:numId w:val="9"/>
        </w:numPr>
      </w:pPr>
      <w:r>
        <w:t>To temporarily suspend a coach for one game for cause if an issue is brought before the committee within 72 hours of the game.</w:t>
      </w:r>
    </w:p>
    <w:p w14:paraId="4E5223C2" w14:textId="16FF836E" w:rsidR="005C64D0" w:rsidRDefault="005C64D0" w:rsidP="008143D9">
      <w:pPr>
        <w:pStyle w:val="ListParagraph"/>
        <w:numPr>
          <w:ilvl w:val="0"/>
          <w:numId w:val="9"/>
        </w:numPr>
      </w:pPr>
      <w:r>
        <w:t>Hear protests on player team placement and make changes to placement.</w:t>
      </w:r>
    </w:p>
    <w:p w14:paraId="4032BA2B" w14:textId="77777777" w:rsidR="005C64D0" w:rsidRDefault="005C64D0" w:rsidP="008143D9">
      <w:pPr>
        <w:pStyle w:val="ListParagraph"/>
        <w:numPr>
          <w:ilvl w:val="0"/>
          <w:numId w:val="9"/>
        </w:numPr>
      </w:pPr>
      <w:r>
        <w:t>Set the number of players for each team.</w:t>
      </w:r>
    </w:p>
    <w:p w14:paraId="751CE4A6" w14:textId="77777777" w:rsidR="005C64D0" w:rsidRDefault="005C64D0" w:rsidP="008143D9">
      <w:pPr>
        <w:pStyle w:val="ListParagraph"/>
        <w:numPr>
          <w:ilvl w:val="0"/>
          <w:numId w:val="9"/>
        </w:numPr>
      </w:pPr>
      <w:r>
        <w:t>Determine team placement recommendation to MYSL.</w:t>
      </w:r>
    </w:p>
    <w:p w14:paraId="707CBD1F" w14:textId="77777777" w:rsidR="005C64D0" w:rsidRDefault="005C64D0" w:rsidP="008143D9">
      <w:pPr>
        <w:pStyle w:val="ListParagraph"/>
        <w:numPr>
          <w:ilvl w:val="0"/>
          <w:numId w:val="9"/>
        </w:numPr>
      </w:pPr>
      <w:r>
        <w:t>Approve all post season player awards items to be purchased with DSA funds.</w:t>
      </w:r>
    </w:p>
    <w:p w14:paraId="7C70422C" w14:textId="77777777" w:rsidR="005C64D0" w:rsidRDefault="005C64D0" w:rsidP="008143D9">
      <w:pPr>
        <w:pStyle w:val="ListParagraph"/>
        <w:numPr>
          <w:ilvl w:val="0"/>
          <w:numId w:val="9"/>
        </w:numPr>
      </w:pPr>
      <w:r>
        <w:t>To provide equitable and prompt hearings to guarantee the rights of individuals to participate and compete.</w:t>
      </w:r>
    </w:p>
    <w:p w14:paraId="79A7922F" w14:textId="77777777" w:rsidR="005C64D0" w:rsidRDefault="005C64D0" w:rsidP="008143D9">
      <w:pPr>
        <w:pStyle w:val="ListParagraph"/>
        <w:numPr>
          <w:ilvl w:val="0"/>
          <w:numId w:val="9"/>
        </w:numPr>
      </w:pPr>
      <w:r>
        <w:t>To hear protests from parents on playing time and to resolve such issues.</w:t>
      </w:r>
    </w:p>
    <w:p w14:paraId="4C81E04C" w14:textId="6C519220" w:rsidR="00981603" w:rsidRDefault="005C64D0">
      <w:pPr>
        <w:pStyle w:val="ListParagraph"/>
        <w:numPr>
          <w:ilvl w:val="0"/>
          <w:numId w:val="9"/>
        </w:numPr>
      </w:pPr>
      <w:r>
        <w:t>Approve all rosters recommended by coaches.</w:t>
      </w:r>
    </w:p>
    <w:p w14:paraId="2D86B1FB" w14:textId="77777777" w:rsidR="005C64D0" w:rsidRDefault="005C64D0" w:rsidP="005C64D0">
      <w:pPr>
        <w:pStyle w:val="Default"/>
      </w:pPr>
    </w:p>
    <w:p w14:paraId="2366B304" w14:textId="105FD708" w:rsidR="005170C6" w:rsidRDefault="00AE2AF0" w:rsidP="005C64D0">
      <w:pPr>
        <w:rPr>
          <w:shd w:val="clear" w:color="auto" w:fill="FFFFFF"/>
        </w:rPr>
      </w:pPr>
      <w:r>
        <w:rPr>
          <w:shd w:val="clear" w:color="auto" w:fill="FFFFFF"/>
        </w:rPr>
        <w:t>Decisions of the TSC may be appealed to the DSA Board of Directors which shall have jurisdiction to approve, modify, change</w:t>
      </w:r>
      <w:r w:rsidR="004B473F">
        <w:rPr>
          <w:shd w:val="clear" w:color="auto" w:fill="FFFFFF"/>
        </w:rPr>
        <w:t>, or vacate</w:t>
      </w:r>
      <w:r>
        <w:rPr>
          <w:shd w:val="clear" w:color="auto" w:fill="FFFFFF"/>
        </w:rPr>
        <w:t xml:space="preserve"> a decision.</w:t>
      </w:r>
    </w:p>
    <w:p w14:paraId="35EE6936" w14:textId="77777777" w:rsidR="005170C6" w:rsidRDefault="005170C6">
      <w:pPr>
        <w:widowControl/>
        <w:autoSpaceDE/>
        <w:autoSpaceDN/>
        <w:adjustRightInd/>
        <w:spacing w:after="200" w:line="276" w:lineRule="auto"/>
        <w:rPr>
          <w:shd w:val="clear" w:color="auto" w:fill="FFFFFF"/>
        </w:rPr>
      </w:pPr>
      <w:r>
        <w:rPr>
          <w:shd w:val="clear" w:color="auto" w:fill="FFFFFF"/>
        </w:rPr>
        <w:lastRenderedPageBreak/>
        <w:br w:type="page"/>
      </w:r>
    </w:p>
    <w:p w14:paraId="1646FE68" w14:textId="77777777" w:rsidR="005170C6" w:rsidRDefault="005170C6" w:rsidP="005170C6">
      <w:pPr>
        <w:pStyle w:val="Heading1"/>
      </w:pPr>
      <w:bookmarkStart w:id="8" w:name="_Toc313574990"/>
      <w:bookmarkStart w:id="9" w:name="Selction"/>
      <w:r>
        <w:lastRenderedPageBreak/>
        <w:t>2.0 Coach Selection</w:t>
      </w:r>
      <w:r w:rsidR="005C1D98">
        <w:t xml:space="preserve"> &amp; Responsibilities</w:t>
      </w:r>
      <w:bookmarkEnd w:id="8"/>
    </w:p>
    <w:bookmarkEnd w:id="9"/>
    <w:p w14:paraId="3C9AA1B1" w14:textId="77777777" w:rsidR="005170C6" w:rsidRDefault="005170C6" w:rsidP="005170C6">
      <w:pPr>
        <w:ind w:left="-360" w:right="-360"/>
        <w:rPr>
          <w:color w:val="000000"/>
        </w:rPr>
      </w:pPr>
      <w:r>
        <w:rPr>
          <w:b/>
          <w:bCs/>
          <w:color w:val="000000"/>
        </w:rPr>
        <w:t xml:space="preserve"> </w:t>
      </w:r>
    </w:p>
    <w:p w14:paraId="1339C8D6" w14:textId="1E39A025" w:rsidR="005C1D98" w:rsidRDefault="00EB511D" w:rsidP="005C1D98">
      <w:r>
        <w:t>1 team c</w:t>
      </w:r>
      <w:r w:rsidR="005170C6">
        <w:t xml:space="preserve">oaches are selected prior to the travel tryouts. The coach completes and submits a “Coaches Questionnaire” to the </w:t>
      </w:r>
      <w:r w:rsidR="004B473F">
        <w:t>Travel subcommittee</w:t>
      </w:r>
      <w:r w:rsidR="005170C6">
        <w:t xml:space="preserve"> prior to the Board Meeting before Tryouts.  The TSC selects the most appropriate coach for the age and skill level of the team using the “Coach Selection” procedure as a guideline. </w:t>
      </w:r>
      <w:r w:rsidR="005C1D98">
        <w:t>A coach’s child will be automatically be placed on the team.</w:t>
      </w:r>
    </w:p>
    <w:p w14:paraId="2ADA82CD" w14:textId="77777777" w:rsidR="005170C6" w:rsidRDefault="005170C6" w:rsidP="005170C6">
      <w:pPr>
        <w:ind w:left="-360" w:right="-360"/>
        <w:rPr>
          <w:color w:val="000000"/>
          <w:sz w:val="20"/>
          <w:szCs w:val="20"/>
        </w:rPr>
      </w:pPr>
    </w:p>
    <w:p w14:paraId="1BD8A9C6" w14:textId="77777777" w:rsidR="00EB511D" w:rsidRDefault="00EB511D" w:rsidP="00182525">
      <w:pPr>
        <w:pStyle w:val="Heading2"/>
      </w:pPr>
      <w:bookmarkStart w:id="10" w:name="_Toc313574991"/>
      <w:bookmarkStart w:id="11" w:name="CoachRequires"/>
      <w:bookmarkStart w:id="12" w:name="coachresp"/>
      <w:r>
        <w:t>2.1 Coach Selection Criteria</w:t>
      </w:r>
    </w:p>
    <w:p w14:paraId="61F5C65A" w14:textId="77777777" w:rsidR="00EB511D" w:rsidRDefault="00EB511D" w:rsidP="00182525">
      <w:pPr>
        <w:pStyle w:val="Heading2"/>
      </w:pPr>
      <w:r>
        <w:t xml:space="preserve"> </w:t>
      </w:r>
    </w:p>
    <w:p w14:paraId="2CC75818" w14:textId="77777777" w:rsidR="005C1D98" w:rsidRDefault="00182525" w:rsidP="00182525">
      <w:pPr>
        <w:pStyle w:val="Heading2"/>
      </w:pPr>
      <w:r>
        <w:t>2.1 Coach Requirements</w:t>
      </w:r>
      <w:bookmarkEnd w:id="10"/>
    </w:p>
    <w:bookmarkEnd w:id="11"/>
    <w:p w14:paraId="768B4BAF" w14:textId="77777777" w:rsidR="00182525" w:rsidRPr="00182525" w:rsidRDefault="00182525" w:rsidP="00182525">
      <w:pPr>
        <w:pStyle w:val="Default"/>
      </w:pPr>
    </w:p>
    <w:bookmarkEnd w:id="12"/>
    <w:p w14:paraId="58E376E7" w14:textId="77777777" w:rsidR="005170C6" w:rsidRDefault="005170C6" w:rsidP="005170C6">
      <w:r>
        <w:t xml:space="preserve">Coaches are responsible for the following  </w:t>
      </w:r>
    </w:p>
    <w:p w14:paraId="29555F59" w14:textId="77777777" w:rsidR="005170C6" w:rsidRDefault="005170C6" w:rsidP="005170C6">
      <w:pPr>
        <w:ind w:right="-360"/>
        <w:rPr>
          <w:color w:val="000000"/>
          <w:sz w:val="20"/>
          <w:szCs w:val="20"/>
        </w:rPr>
      </w:pPr>
    </w:p>
    <w:p w14:paraId="4B37B498" w14:textId="77777777" w:rsidR="005170C6" w:rsidRPr="00843C77" w:rsidRDefault="005170C6" w:rsidP="008143D9">
      <w:pPr>
        <w:pStyle w:val="ListParagraph"/>
        <w:numPr>
          <w:ilvl w:val="0"/>
          <w:numId w:val="12"/>
        </w:numPr>
      </w:pPr>
      <w:r>
        <w:t xml:space="preserve">Travel Head Coaches are required to be at least 18 years of age. </w:t>
      </w:r>
    </w:p>
    <w:p w14:paraId="0AD4BC8B" w14:textId="77777777" w:rsidR="004B473F" w:rsidRDefault="005170C6" w:rsidP="008143D9">
      <w:pPr>
        <w:pStyle w:val="ListParagraph"/>
        <w:numPr>
          <w:ilvl w:val="0"/>
          <w:numId w:val="12"/>
        </w:numPr>
      </w:pPr>
      <w:r>
        <w:t xml:space="preserve">To </w:t>
      </w:r>
      <w:commentRangeStart w:id="13"/>
      <w:r>
        <w:t xml:space="preserve">obtain </w:t>
      </w:r>
      <w:commentRangeEnd w:id="13"/>
      <w:r w:rsidR="00435090">
        <w:rPr>
          <w:rStyle w:val="CommentReference"/>
        </w:rPr>
        <w:commentReference w:id="13"/>
      </w:r>
      <w:r>
        <w:t>a minimum of</w:t>
      </w:r>
      <w:r w:rsidR="004B473F">
        <w:t>:</w:t>
      </w:r>
    </w:p>
    <w:p w14:paraId="33180E33" w14:textId="20C05F2D" w:rsidR="005170C6" w:rsidRDefault="005170C6" w:rsidP="00AA56F3">
      <w:pPr>
        <w:pStyle w:val="ListParagraph"/>
        <w:numPr>
          <w:ilvl w:val="1"/>
          <w:numId w:val="12"/>
        </w:numPr>
      </w:pPr>
      <w:r>
        <w:t xml:space="preserve">G Coaches license after one season as a travel coach </w:t>
      </w:r>
      <w:r w:rsidR="004B473F">
        <w:t>for U10 and above for all teams and divisions.</w:t>
      </w:r>
    </w:p>
    <w:p w14:paraId="3CE59258" w14:textId="2B132760" w:rsidR="00435090" w:rsidRDefault="004B473F" w:rsidP="00AA56F3">
      <w:pPr>
        <w:pStyle w:val="ListParagraph"/>
        <w:numPr>
          <w:ilvl w:val="1"/>
          <w:numId w:val="12"/>
        </w:numPr>
      </w:pPr>
      <w:r>
        <w:t>F licences for U12 1 team coaches.</w:t>
      </w:r>
    </w:p>
    <w:p w14:paraId="4E2C0F50" w14:textId="19D21242" w:rsidR="00435090" w:rsidRDefault="004B473F" w:rsidP="00AA56F3">
      <w:pPr>
        <w:pStyle w:val="ListParagraph"/>
        <w:numPr>
          <w:ilvl w:val="1"/>
          <w:numId w:val="12"/>
        </w:numPr>
      </w:pPr>
      <w:r>
        <w:t>E license for U14 and above 1 team coaches.</w:t>
      </w:r>
    </w:p>
    <w:p w14:paraId="0B5445A2" w14:textId="77777777" w:rsidR="00435090" w:rsidRPr="00843C77" w:rsidRDefault="00435090" w:rsidP="00AA56F3">
      <w:pPr>
        <w:pStyle w:val="ListParagraph"/>
        <w:numPr>
          <w:ilvl w:val="1"/>
          <w:numId w:val="12"/>
        </w:numPr>
      </w:pPr>
      <w:r>
        <w:t xml:space="preserve">Dracut Soccer will pay for the </w:t>
      </w:r>
      <w:commentRangeStart w:id="14"/>
      <w:r>
        <w:t>course</w:t>
      </w:r>
      <w:commentRangeEnd w:id="14"/>
      <w:r>
        <w:rPr>
          <w:rStyle w:val="CommentReference"/>
        </w:rPr>
        <w:commentReference w:id="14"/>
      </w:r>
    </w:p>
    <w:p w14:paraId="3B001BF6" w14:textId="77777777" w:rsidR="005170C6" w:rsidRPr="009C5FC8" w:rsidRDefault="005170C6" w:rsidP="008143D9">
      <w:pPr>
        <w:pStyle w:val="ListParagraph"/>
        <w:numPr>
          <w:ilvl w:val="0"/>
          <w:numId w:val="12"/>
        </w:numPr>
      </w:pPr>
      <w:r>
        <w:t xml:space="preserve">All coaches will adhere to the MYSL Zero Tolerance Bylaw, the MYSL Code of Conduct, and the MYSA Coach’s Code of Conduct. </w:t>
      </w:r>
    </w:p>
    <w:p w14:paraId="0E3D8A7B" w14:textId="77777777" w:rsidR="005170C6" w:rsidRDefault="005170C6" w:rsidP="008143D9">
      <w:pPr>
        <w:pStyle w:val="ListParagraph"/>
        <w:numPr>
          <w:ilvl w:val="0"/>
          <w:numId w:val="12"/>
        </w:numPr>
      </w:pPr>
      <w:r w:rsidRPr="009C5FC8">
        <w:t xml:space="preserve">All coaches must read and sign the MYSL Coach’s Pledge prior to the start of the season. </w:t>
      </w:r>
    </w:p>
    <w:p w14:paraId="69F6498D" w14:textId="774639BD" w:rsidR="005170C6" w:rsidRDefault="005170C6" w:rsidP="008143D9">
      <w:pPr>
        <w:pStyle w:val="ListParagraph"/>
        <w:numPr>
          <w:ilvl w:val="0"/>
          <w:numId w:val="12"/>
        </w:numPr>
      </w:pPr>
      <w:r>
        <w:t xml:space="preserve">All coaches must have completed and submitted a CORI form to Mass Youth Soccer Association prior to the start of the season. </w:t>
      </w:r>
    </w:p>
    <w:p w14:paraId="2870A142" w14:textId="77777777" w:rsidR="00182525" w:rsidRDefault="00182525" w:rsidP="00182525">
      <w:pPr>
        <w:pStyle w:val="Heading2"/>
      </w:pPr>
      <w:bookmarkStart w:id="15" w:name="_Toc313574992"/>
      <w:r>
        <w:t xml:space="preserve">2.2 </w:t>
      </w:r>
      <w:r w:rsidR="00435090">
        <w:t xml:space="preserve">Coaches </w:t>
      </w:r>
      <w:r>
        <w:t>Responsibilities</w:t>
      </w:r>
      <w:bookmarkEnd w:id="15"/>
    </w:p>
    <w:p w14:paraId="03E71E32" w14:textId="77777777" w:rsidR="005C1D98" w:rsidRDefault="005C1D98" w:rsidP="00182525">
      <w:pPr>
        <w:ind w:left="360"/>
      </w:pPr>
    </w:p>
    <w:p w14:paraId="547E2700" w14:textId="174B0C9F" w:rsidR="005170C6" w:rsidRDefault="005170C6" w:rsidP="008143D9">
      <w:pPr>
        <w:pStyle w:val="ListParagraph"/>
        <w:numPr>
          <w:ilvl w:val="0"/>
          <w:numId w:val="15"/>
        </w:numPr>
      </w:pPr>
      <w:r w:rsidRPr="009C5FC8">
        <w:t>Coaches must be present at tryout</w:t>
      </w:r>
      <w:r w:rsidR="004B473F">
        <w:t>s for their age group.</w:t>
      </w:r>
      <w:r w:rsidRPr="009C5FC8">
        <w:t>.  If the coach cannot b</w:t>
      </w:r>
      <w:r>
        <w:t>e present, they must notify the boys or girls commissioner</w:t>
      </w:r>
      <w:r w:rsidRPr="009C5FC8">
        <w:t xml:space="preserve">.  The </w:t>
      </w:r>
      <w:r>
        <w:t>TSC or travel head coach</w:t>
      </w:r>
      <w:r w:rsidRPr="009C5FC8">
        <w:t xml:space="preserve"> will designate a coach to run the tryout(s).</w:t>
      </w:r>
    </w:p>
    <w:p w14:paraId="06AB05BE" w14:textId="26D842E3" w:rsidR="00435090" w:rsidRDefault="00435090" w:rsidP="008143D9">
      <w:pPr>
        <w:pStyle w:val="ListParagraph"/>
        <w:numPr>
          <w:ilvl w:val="0"/>
          <w:numId w:val="15"/>
        </w:numPr>
      </w:pPr>
      <w:r>
        <w:t>All head coaches must be available to evaluate at tryouts</w:t>
      </w:r>
      <w:r w:rsidR="004B473F">
        <w:t xml:space="preserve"> as appointed by the TSC.</w:t>
      </w:r>
    </w:p>
    <w:p w14:paraId="6A07FC39" w14:textId="77777777" w:rsidR="005170C6" w:rsidRDefault="005170C6" w:rsidP="008143D9">
      <w:pPr>
        <w:pStyle w:val="ListParagraph"/>
        <w:numPr>
          <w:ilvl w:val="0"/>
          <w:numId w:val="15"/>
        </w:numPr>
      </w:pPr>
      <w:r>
        <w:t>Select an assistant coach after the team has been selected.</w:t>
      </w:r>
    </w:p>
    <w:p w14:paraId="4F640B5F" w14:textId="77777777" w:rsidR="005170C6" w:rsidRDefault="005170C6" w:rsidP="008143D9">
      <w:pPr>
        <w:pStyle w:val="ListParagraph"/>
        <w:numPr>
          <w:ilvl w:val="0"/>
          <w:numId w:val="15"/>
        </w:numPr>
      </w:pPr>
      <w:r>
        <w:t xml:space="preserve">Provide </w:t>
      </w:r>
      <w:r w:rsidRPr="00182525">
        <w:rPr>
          <w:rFonts w:eastAsia="Calibri" w:cs="Times New Roman"/>
        </w:rPr>
        <w:t>equal instruction and training time during practice</w:t>
      </w:r>
      <w:r>
        <w:t xml:space="preserve"> to each player.</w:t>
      </w:r>
    </w:p>
    <w:p w14:paraId="4C150E3B" w14:textId="0AB17B60" w:rsidR="00F514B7" w:rsidRPr="00843C77" w:rsidRDefault="00435090" w:rsidP="00F514B7">
      <w:pPr>
        <w:pStyle w:val="ListParagraph"/>
        <w:numPr>
          <w:ilvl w:val="0"/>
          <w:numId w:val="15"/>
        </w:numPr>
      </w:pPr>
      <w:r>
        <w:t xml:space="preserve">Must report any potential age or registration issue to the commissioners. </w:t>
      </w:r>
    </w:p>
    <w:p w14:paraId="672A76EC" w14:textId="63F568D8" w:rsidR="00F514B7" w:rsidRPr="00843C77" w:rsidRDefault="00435090" w:rsidP="00F514B7">
      <w:pPr>
        <w:pStyle w:val="ListParagraph"/>
        <w:numPr>
          <w:ilvl w:val="0"/>
          <w:numId w:val="15"/>
        </w:numPr>
      </w:pPr>
      <w:r>
        <w:t xml:space="preserve">Ensure that each </w:t>
      </w:r>
      <w:r w:rsidR="004B473F">
        <w:t xml:space="preserve">Ensure each </w:t>
      </w:r>
      <w:r>
        <w:t>p</w:t>
      </w:r>
      <w:r w:rsidR="00F514B7" w:rsidRPr="00843C77">
        <w:t>layer has a uniform</w:t>
      </w:r>
      <w:r>
        <w:t>.</w:t>
      </w:r>
    </w:p>
    <w:p w14:paraId="63213318" w14:textId="77777777" w:rsidR="00182525" w:rsidRPr="00693D3C" w:rsidRDefault="00182525" w:rsidP="00AA56F3">
      <w:pPr>
        <w:ind w:left="360"/>
      </w:pPr>
    </w:p>
    <w:p w14:paraId="0BB20720" w14:textId="77777777" w:rsidR="005170C6" w:rsidRPr="005170C6" w:rsidRDefault="005170C6" w:rsidP="005170C6">
      <w:pPr>
        <w:pStyle w:val="Default"/>
      </w:pPr>
    </w:p>
    <w:p w14:paraId="47C7FD37" w14:textId="77777777" w:rsidR="003D2A9A" w:rsidRDefault="003D2A9A">
      <w:pPr>
        <w:widowControl/>
        <w:autoSpaceDE/>
        <w:autoSpaceDN/>
        <w:adjustRightInd/>
        <w:spacing w:after="200" w:line="276" w:lineRule="auto"/>
        <w:rPr>
          <w:rFonts w:asciiTheme="majorHAnsi" w:eastAsiaTheme="majorEastAsia" w:hAnsiTheme="majorHAnsi" w:cstheme="majorBidi"/>
          <w:b/>
          <w:bCs/>
          <w:color w:val="365F91" w:themeColor="accent1" w:themeShade="BF"/>
          <w:sz w:val="28"/>
          <w:szCs w:val="28"/>
          <w:shd w:val="clear" w:color="auto" w:fill="FFFFFF"/>
        </w:rPr>
      </w:pPr>
      <w:r>
        <w:rPr>
          <w:shd w:val="clear" w:color="auto" w:fill="FFFFFF"/>
        </w:rPr>
        <w:br w:type="page"/>
      </w:r>
    </w:p>
    <w:p w14:paraId="5E49EF5C" w14:textId="77777777" w:rsidR="003D2A9A" w:rsidRDefault="003D2A9A" w:rsidP="003D2A9A">
      <w:pPr>
        <w:pStyle w:val="Heading1"/>
        <w:rPr>
          <w:shd w:val="clear" w:color="auto" w:fill="FFFFFF"/>
        </w:rPr>
      </w:pPr>
      <w:bookmarkStart w:id="16" w:name="_Toc313574993"/>
      <w:bookmarkStart w:id="17" w:name="tryoutlogistics"/>
      <w:r>
        <w:rPr>
          <w:shd w:val="clear" w:color="auto" w:fill="FFFFFF"/>
        </w:rPr>
        <w:lastRenderedPageBreak/>
        <w:t xml:space="preserve">3.0 </w:t>
      </w:r>
      <w:r w:rsidR="00981603">
        <w:rPr>
          <w:shd w:val="clear" w:color="auto" w:fill="FFFFFF"/>
        </w:rPr>
        <w:t xml:space="preserve">Player and Team </w:t>
      </w:r>
      <w:r>
        <w:rPr>
          <w:shd w:val="clear" w:color="auto" w:fill="FFFFFF"/>
        </w:rPr>
        <w:t>Logistics</w:t>
      </w:r>
      <w:bookmarkEnd w:id="16"/>
    </w:p>
    <w:p w14:paraId="55708818" w14:textId="77777777" w:rsidR="003D2A9A" w:rsidRDefault="003D2A9A" w:rsidP="003D2A9A">
      <w:pPr>
        <w:ind w:left="-360" w:right="-360"/>
        <w:rPr>
          <w:color w:val="000000"/>
          <w:sz w:val="20"/>
          <w:szCs w:val="20"/>
        </w:rPr>
      </w:pPr>
    </w:p>
    <w:p w14:paraId="5921DB3B" w14:textId="77777777" w:rsidR="00182525" w:rsidRDefault="00182525" w:rsidP="00182525">
      <w:pPr>
        <w:pStyle w:val="Heading2"/>
      </w:pPr>
      <w:bookmarkStart w:id="18" w:name="_Toc313574994"/>
      <w:bookmarkStart w:id="19" w:name="committ"/>
      <w:r>
        <w:t>3.1 Player Commitment</w:t>
      </w:r>
      <w:bookmarkEnd w:id="18"/>
    </w:p>
    <w:bookmarkEnd w:id="19"/>
    <w:p w14:paraId="02E45076" w14:textId="77777777" w:rsidR="00182525" w:rsidRDefault="00182525" w:rsidP="00182525">
      <w:pPr>
        <w:ind w:left="-360" w:right="-360"/>
      </w:pPr>
    </w:p>
    <w:p w14:paraId="0BEF732C" w14:textId="77777777" w:rsidR="00182525" w:rsidRDefault="00182525" w:rsidP="00182525">
      <w:r>
        <w:t xml:space="preserve">Playing any sport at a higher level requires an extra effort. This effort requires: devotion to the practice it takes to develop skill, the hard work and dedication it takes to hone those skills, the motivation it takes to master those skills and most importantly the commitment the children and their parents make to the other players and parents. Travel teams typically schedule two 1.5-hour practices per week and each player is expected to be in attendance. A major difference between In-Town and Travel soccer is the level of competition. Travel teams form a strong team bond and sense of camaraderie. Soccer is a team sport that depends on every player knowing their team’s way of thinking and action of play. </w:t>
      </w:r>
    </w:p>
    <w:p w14:paraId="7C220A38" w14:textId="77777777" w:rsidR="00182525" w:rsidRDefault="00182525" w:rsidP="00182525">
      <w:r>
        <w:t xml:space="preserve"> </w:t>
      </w:r>
    </w:p>
    <w:p w14:paraId="40EEEFC2" w14:textId="77777777" w:rsidR="00182525" w:rsidRDefault="00182525" w:rsidP="00182525">
      <w:r>
        <w:t xml:space="preserve">We are not asking that children choose soccer as their only sport. However, we are asking that both the child and parents make a serious commitment to travel soccer. If a child participates in multiple sports/activities at the same time, travel soccer should not be considered any less important than the other sports/activities. Every effort should be made to treat all sporting activities equally.  </w:t>
      </w:r>
    </w:p>
    <w:p w14:paraId="2970C5E9" w14:textId="77777777" w:rsidR="00182525" w:rsidRDefault="00182525" w:rsidP="00182525">
      <w:r>
        <w:t xml:space="preserve"> </w:t>
      </w:r>
    </w:p>
    <w:p w14:paraId="66654CB7" w14:textId="77777777" w:rsidR="00182525" w:rsidRPr="00182525" w:rsidRDefault="00182525" w:rsidP="00182525">
      <w:r>
        <w:t>Playing on a travel team is a privilege and not a right. Coaches of players who consistently missed practices and/or games the previous year may be consulted regarding placement on a travel team as lack of attendance greatly impacts team unity. Consistently missing practices and games tends to affect the whole team and may result in less playing time.</w:t>
      </w:r>
    </w:p>
    <w:p w14:paraId="573CF6D9" w14:textId="77777777" w:rsidR="003D2A9A" w:rsidRDefault="003D2A9A" w:rsidP="003D2A9A">
      <w:pPr>
        <w:pStyle w:val="Heading2"/>
      </w:pPr>
      <w:bookmarkStart w:id="20" w:name="ageplayerelig"/>
      <w:bookmarkStart w:id="21" w:name="_Toc313574995"/>
      <w:r>
        <w:t>3.2 Age &amp; Player Eligibility</w:t>
      </w:r>
      <w:bookmarkEnd w:id="20"/>
      <w:bookmarkEnd w:id="21"/>
      <w:r>
        <w:t xml:space="preserve"> </w:t>
      </w:r>
    </w:p>
    <w:p w14:paraId="58D6D206" w14:textId="77777777" w:rsidR="003D2A9A" w:rsidRDefault="003D2A9A" w:rsidP="003D2A9A">
      <w:pPr>
        <w:pStyle w:val="Heading4"/>
      </w:pPr>
      <w:bookmarkStart w:id="22" w:name="_Toc313574996"/>
      <w:r>
        <w:t>3.2.1 Age Eligibility</w:t>
      </w:r>
      <w:bookmarkEnd w:id="22"/>
      <w:r>
        <w:t xml:space="preserve"> </w:t>
      </w:r>
    </w:p>
    <w:p w14:paraId="44441F4C" w14:textId="77777777" w:rsidR="003D2A9A" w:rsidRDefault="003D2A9A" w:rsidP="003D2A9A">
      <w:pPr>
        <w:ind w:left="-360" w:right="-360"/>
        <w:rPr>
          <w:color w:val="000000"/>
          <w:sz w:val="20"/>
          <w:szCs w:val="20"/>
        </w:rPr>
      </w:pPr>
      <w:r>
        <w:rPr>
          <w:b/>
          <w:bCs/>
          <w:color w:val="000000"/>
          <w:sz w:val="20"/>
          <w:szCs w:val="20"/>
        </w:rPr>
        <w:t xml:space="preserve"> </w:t>
      </w:r>
    </w:p>
    <w:p w14:paraId="04718EC3" w14:textId="77777777" w:rsidR="003D2A9A" w:rsidRDefault="003D2A9A" w:rsidP="003D2A9A">
      <w:r>
        <w:t xml:space="preserve">All Dracut Soccer Association travel players will conform to the proper age group as provided by the Middlesex Youth Soccer League (MYSL) and Massachusetts Youth Soccer Association’s (MYSA) Soccer Age Groups eligibility charts. The MYSL and MYSA establish the birth dates that are used for its competitive programs and to ensure consistency of age groups that travel. DSA has one general exception for players born in August. </w:t>
      </w:r>
    </w:p>
    <w:p w14:paraId="137E94C0" w14:textId="77777777" w:rsidR="003D2A9A" w:rsidRDefault="003D2A9A" w:rsidP="003D2A9A">
      <w:r>
        <w:t xml:space="preserve"> </w:t>
      </w:r>
    </w:p>
    <w:p w14:paraId="7A1D4F48" w14:textId="76C1D507" w:rsidR="003D2A9A" w:rsidRDefault="003D2A9A" w:rsidP="003D2A9A">
      <w:r>
        <w:t xml:space="preserve">Players who </w:t>
      </w:r>
      <w:r w:rsidR="00C6443A">
        <w:t xml:space="preserve">are born in </w:t>
      </w:r>
      <w:r>
        <w:t xml:space="preserve">the month of August may choose to tryout </w:t>
      </w:r>
      <w:r w:rsidR="00C6443A">
        <w:t>in the in the same age group as players born in the same year in the month July</w:t>
      </w:r>
      <w:r>
        <w:t xml:space="preserve">. </w:t>
      </w:r>
    </w:p>
    <w:p w14:paraId="51776C93" w14:textId="77777777" w:rsidR="003D2A9A" w:rsidRDefault="003D2A9A" w:rsidP="003D2A9A">
      <w:r>
        <w:t xml:space="preserve"> </w:t>
      </w:r>
    </w:p>
    <w:p w14:paraId="6D8D2123" w14:textId="77777777" w:rsidR="003D2A9A" w:rsidRDefault="003D2A9A" w:rsidP="003D2A9A">
      <w:r>
        <w:t xml:space="preserve">Other than August children described above, players cannot be moved up an age group without approval of the Board. DSA supports players playing up beyond their age level if the players excels at his age group within MYSL and/or Maple play.  Each case will be considered on its own merit and will be treated individually.  DSA supports the philosophy of continually challenging its players and giving players the best possible soccer experience we can offer.  </w:t>
      </w:r>
    </w:p>
    <w:p w14:paraId="5A3D1E78" w14:textId="77777777" w:rsidR="003D2A9A" w:rsidRDefault="003D2A9A" w:rsidP="003D2A9A">
      <w:pPr>
        <w:pStyle w:val="Heading4"/>
      </w:pPr>
      <w:bookmarkStart w:id="23" w:name="_Toc313574997"/>
      <w:r>
        <w:t>3.2.2 Player Eligibility</w:t>
      </w:r>
      <w:bookmarkEnd w:id="23"/>
      <w:r>
        <w:t xml:space="preserve"> </w:t>
      </w:r>
    </w:p>
    <w:p w14:paraId="75C6CB04" w14:textId="77777777" w:rsidR="003D2A9A" w:rsidRDefault="003D2A9A" w:rsidP="003D2A9A"/>
    <w:p w14:paraId="66674818" w14:textId="77777777" w:rsidR="003D2A9A" w:rsidRDefault="003D2A9A" w:rsidP="003D2A9A">
      <w:r>
        <w:t xml:space="preserve">In order to try out for or be place on any travel team, a player must fall into one of the following categories: </w:t>
      </w:r>
    </w:p>
    <w:p w14:paraId="2345B370" w14:textId="05165480" w:rsidR="003D2A9A" w:rsidRDefault="003D2A9A" w:rsidP="008143D9">
      <w:pPr>
        <w:pStyle w:val="ListParagraph"/>
        <w:numPr>
          <w:ilvl w:val="0"/>
          <w:numId w:val="13"/>
        </w:numPr>
      </w:pPr>
      <w:r>
        <w:t xml:space="preserve">Reside in the town of Dracut . </w:t>
      </w:r>
    </w:p>
    <w:p w14:paraId="440186AF" w14:textId="77777777" w:rsidR="003D2A9A" w:rsidRDefault="003D2A9A" w:rsidP="008143D9">
      <w:pPr>
        <w:pStyle w:val="ListParagraph"/>
        <w:numPr>
          <w:ilvl w:val="0"/>
          <w:numId w:val="13"/>
        </w:numPr>
      </w:pPr>
      <w:r>
        <w:t xml:space="preserve">A player resides in a town which has no soccer club, or which does not offer play in the player’s gender/age group during the season. </w:t>
      </w:r>
    </w:p>
    <w:p w14:paraId="0998CDDB" w14:textId="77777777" w:rsidR="003D2A9A" w:rsidRDefault="003D2A9A" w:rsidP="008143D9">
      <w:pPr>
        <w:pStyle w:val="ListParagraph"/>
        <w:numPr>
          <w:ilvl w:val="0"/>
          <w:numId w:val="13"/>
        </w:numPr>
      </w:pPr>
      <w:r>
        <w:lastRenderedPageBreak/>
        <w:t xml:space="preserve">A player has been waived (released) for their residing town to play in the town of Dracut  </w:t>
      </w:r>
    </w:p>
    <w:p w14:paraId="631DD454" w14:textId="77777777" w:rsidR="003D2A9A" w:rsidRDefault="002D1B71" w:rsidP="002D1B71">
      <w:pPr>
        <w:pStyle w:val="Heading2"/>
        <w:rPr>
          <w:shd w:val="clear" w:color="auto" w:fill="FFFFFF"/>
        </w:rPr>
      </w:pPr>
      <w:bookmarkStart w:id="24" w:name="_Toc313574998"/>
      <w:bookmarkStart w:id="25" w:name="Medical"/>
      <w:r>
        <w:rPr>
          <w:shd w:val="clear" w:color="auto" w:fill="FFFFFF"/>
        </w:rPr>
        <w:t>3.3 Medical Tryouts</w:t>
      </w:r>
      <w:bookmarkEnd w:id="24"/>
    </w:p>
    <w:bookmarkEnd w:id="25"/>
    <w:p w14:paraId="0A67837E" w14:textId="77777777" w:rsidR="003D2A9A" w:rsidRDefault="003D2A9A" w:rsidP="002D1B71"/>
    <w:p w14:paraId="402C3E9B" w14:textId="77777777" w:rsidR="002D1B71" w:rsidRDefault="003D2A9A" w:rsidP="002D1B71">
      <w:r>
        <w:t xml:space="preserve">Any player who is unable to attend the tryouts due to medical reasons or extraordinary conditions, will be allowed one makeup try-out (within two weeks of the original tryouts), only if written notice is given to the </w:t>
      </w:r>
      <w:r w:rsidR="002D1B71">
        <w:t>TSC or B</w:t>
      </w:r>
      <w:r>
        <w:t>oard of Directors prior to the</w:t>
      </w:r>
      <w:r w:rsidR="002D1B71">
        <w:t xml:space="preserve"> completion of the</w:t>
      </w:r>
      <w:r w:rsidR="004C319F">
        <w:t xml:space="preserve"> last tryout.</w:t>
      </w:r>
      <w:r w:rsidR="00F73E58">
        <w:t xml:space="preserve"> </w:t>
      </w:r>
      <w:r>
        <w:t xml:space="preserve">They must also be properly registered and have paid the registration fee by the end of the tryouts. </w:t>
      </w:r>
      <w:r w:rsidR="002D1B71">
        <w:t>In the event that a player is still unable to attend the medical tryout due to continued medical reasons, the one team coach will place the player based on previous knowledge</w:t>
      </w:r>
      <w:r w:rsidR="004C319F">
        <w:t xml:space="preserve"> with the approval of the TSC</w:t>
      </w:r>
      <w:r w:rsidR="002D1B71">
        <w:t xml:space="preserve">. </w:t>
      </w:r>
    </w:p>
    <w:p w14:paraId="7C6AA53C" w14:textId="77777777" w:rsidR="00713A6E" w:rsidRDefault="00713A6E" w:rsidP="002D1B71"/>
    <w:p w14:paraId="2251E257" w14:textId="77777777" w:rsidR="00713A6E" w:rsidRDefault="00713A6E" w:rsidP="00713A6E">
      <w:pPr>
        <w:pStyle w:val="Heading2"/>
      </w:pPr>
      <w:r>
        <w:t>3.4 Parent Player Movement</w:t>
      </w:r>
    </w:p>
    <w:p w14:paraId="3A64DAAE" w14:textId="77777777" w:rsidR="002D1B71" w:rsidRDefault="003D2A9A" w:rsidP="002D1B71">
      <w:r>
        <w:t xml:space="preserve">  </w:t>
      </w:r>
    </w:p>
    <w:p w14:paraId="4A260C18" w14:textId="44B455CB" w:rsidR="003D2A9A" w:rsidRDefault="003D2A9A" w:rsidP="002D1B71">
      <w:r>
        <w:t>Parents/Guardians may petition the Board of Directors to have them play in a lower or higher division.  Each case will be considered on its own merit and will be treated individually.</w:t>
      </w:r>
      <w:r w:rsidR="00AA56F3">
        <w:t xml:space="preserve"> DSA does not generally encourage or endorse roster movement after they have been set without special circumstances. </w:t>
      </w:r>
    </w:p>
    <w:p w14:paraId="30AAC81D" w14:textId="77777777" w:rsidR="00F73E58" w:rsidRDefault="00F73E58" w:rsidP="00F73E58">
      <w:pPr>
        <w:pStyle w:val="Heading2"/>
      </w:pPr>
      <w:bookmarkStart w:id="26" w:name="_Toc313574999"/>
      <w:bookmarkStart w:id="27" w:name="RosterReq"/>
      <w:r>
        <w:t>3.4 Team Roster Requirements</w:t>
      </w:r>
      <w:bookmarkEnd w:id="26"/>
    </w:p>
    <w:bookmarkEnd w:id="27"/>
    <w:p w14:paraId="22CBE0BF" w14:textId="77777777" w:rsidR="00F73E58" w:rsidRDefault="00F73E58" w:rsidP="00F73E58"/>
    <w:p w14:paraId="0279BB8F" w14:textId="77777777" w:rsidR="00F73E58" w:rsidRDefault="00F73E58" w:rsidP="00F73E58">
      <w:r>
        <w:t xml:space="preserve">The following is the number of players to be selected per team </w:t>
      </w:r>
    </w:p>
    <w:p w14:paraId="131D0AF5" w14:textId="77777777" w:rsidR="00F73E58" w:rsidRPr="00F73E58" w:rsidRDefault="00F73E58" w:rsidP="00F73E58">
      <w:pPr>
        <w:pStyle w:val="Default"/>
      </w:pPr>
    </w:p>
    <w:tbl>
      <w:tblPr>
        <w:tblW w:w="0" w:type="auto"/>
        <w:tblInd w:w="720" w:type="dxa"/>
        <w:tblBorders>
          <w:top w:val="nil"/>
          <w:left w:val="nil"/>
          <w:bottom w:val="nil"/>
          <w:right w:val="nil"/>
        </w:tblBorders>
        <w:tblLook w:val="0000" w:firstRow="0" w:lastRow="0" w:firstColumn="0" w:lastColumn="0" w:noHBand="0" w:noVBand="0"/>
      </w:tblPr>
      <w:tblGrid>
        <w:gridCol w:w="1290"/>
        <w:gridCol w:w="1727"/>
        <w:gridCol w:w="1800"/>
        <w:gridCol w:w="3600"/>
      </w:tblGrid>
      <w:tr w:rsidR="00F73E58" w14:paraId="0DC54FFF" w14:textId="77777777" w:rsidTr="00F73E58">
        <w:trPr>
          <w:trHeight w:val="274"/>
        </w:trPr>
        <w:tc>
          <w:tcPr>
            <w:tcW w:w="0" w:type="auto"/>
            <w:tcBorders>
              <w:top w:val="single" w:sz="4" w:space="0" w:color="000000"/>
              <w:left w:val="single" w:sz="4" w:space="0" w:color="000000"/>
              <w:bottom w:val="single" w:sz="4" w:space="0" w:color="000000"/>
              <w:right w:val="single" w:sz="4" w:space="0" w:color="000000"/>
            </w:tcBorders>
          </w:tcPr>
          <w:p w14:paraId="5C3A20B6" w14:textId="77777777" w:rsidR="00F73E58" w:rsidRPr="002D5BF0" w:rsidRDefault="00F73E58" w:rsidP="00F73E58">
            <w:pPr>
              <w:rPr>
                <w:rFonts w:ascii="Times New Roman" w:hAnsi="Times New Roman" w:cs="Times New Roman"/>
              </w:rPr>
            </w:pPr>
            <w:r w:rsidRPr="002D5BF0">
              <w:rPr>
                <w:rFonts w:ascii="Times New Roman" w:hAnsi="Times New Roman" w:cs="Times New Roman"/>
              </w:rPr>
              <w:t xml:space="preserve">Age Group </w:t>
            </w:r>
          </w:p>
        </w:tc>
        <w:tc>
          <w:tcPr>
            <w:tcW w:w="1727" w:type="dxa"/>
            <w:tcBorders>
              <w:top w:val="single" w:sz="4" w:space="0" w:color="000000"/>
              <w:left w:val="single" w:sz="4" w:space="0" w:color="000000"/>
              <w:bottom w:val="single" w:sz="4" w:space="0" w:color="000000"/>
              <w:right w:val="single" w:sz="4" w:space="0" w:color="000000"/>
            </w:tcBorders>
          </w:tcPr>
          <w:p w14:paraId="3D05D071" w14:textId="77777777" w:rsidR="00F73E58" w:rsidRPr="002D5BF0" w:rsidRDefault="00F73E58" w:rsidP="00F73E58">
            <w:pPr>
              <w:rPr>
                <w:rFonts w:ascii="Times New Roman" w:hAnsi="Times New Roman" w:cs="Times New Roman"/>
              </w:rPr>
            </w:pPr>
            <w:r w:rsidRPr="002D5BF0">
              <w:rPr>
                <w:rFonts w:ascii="Times New Roman" w:hAnsi="Times New Roman" w:cs="Times New Roman"/>
              </w:rPr>
              <w:t xml:space="preserve">Min # players to recruit </w:t>
            </w:r>
          </w:p>
        </w:tc>
        <w:tc>
          <w:tcPr>
            <w:tcW w:w="1800" w:type="dxa"/>
            <w:tcBorders>
              <w:top w:val="single" w:sz="4" w:space="0" w:color="000000"/>
              <w:left w:val="single" w:sz="4" w:space="0" w:color="000000"/>
              <w:bottom w:val="single" w:sz="4" w:space="0" w:color="000000"/>
              <w:right w:val="single" w:sz="4" w:space="0" w:color="000000"/>
            </w:tcBorders>
          </w:tcPr>
          <w:p w14:paraId="231A4F3A" w14:textId="77777777" w:rsidR="00F73E58" w:rsidRPr="002D5BF0" w:rsidRDefault="00F73E58" w:rsidP="00F73E58">
            <w:pPr>
              <w:rPr>
                <w:rFonts w:ascii="Times New Roman" w:hAnsi="Times New Roman" w:cs="Times New Roman"/>
              </w:rPr>
            </w:pPr>
            <w:r w:rsidRPr="002D5BF0">
              <w:rPr>
                <w:rFonts w:ascii="Times New Roman" w:hAnsi="Times New Roman" w:cs="Times New Roman"/>
              </w:rPr>
              <w:t xml:space="preserve">Min # to submit roster to League </w:t>
            </w:r>
          </w:p>
        </w:tc>
        <w:tc>
          <w:tcPr>
            <w:tcW w:w="3600" w:type="dxa"/>
            <w:tcBorders>
              <w:top w:val="single" w:sz="4" w:space="0" w:color="000000"/>
              <w:left w:val="single" w:sz="4" w:space="0" w:color="000000"/>
              <w:bottom w:val="single" w:sz="4" w:space="0" w:color="000000"/>
              <w:right w:val="single" w:sz="4" w:space="0" w:color="000000"/>
            </w:tcBorders>
          </w:tcPr>
          <w:p w14:paraId="435E252F" w14:textId="77777777" w:rsidR="00F73E58" w:rsidRPr="002D5BF0" w:rsidRDefault="00F73E58" w:rsidP="00F73E58">
            <w:pPr>
              <w:rPr>
                <w:rFonts w:ascii="Times New Roman" w:hAnsi="Times New Roman" w:cs="Times New Roman"/>
              </w:rPr>
            </w:pPr>
            <w:r w:rsidRPr="002D5BF0">
              <w:rPr>
                <w:rFonts w:ascii="Times New Roman" w:hAnsi="Times New Roman" w:cs="Times New Roman"/>
              </w:rPr>
              <w:t xml:space="preserve">Max # on a team </w:t>
            </w:r>
          </w:p>
        </w:tc>
      </w:tr>
      <w:tr w:rsidR="00F73E58" w14:paraId="7FA490E5" w14:textId="77777777" w:rsidTr="00F73E58">
        <w:trPr>
          <w:trHeight w:val="274"/>
        </w:trPr>
        <w:tc>
          <w:tcPr>
            <w:tcW w:w="0" w:type="auto"/>
            <w:tcBorders>
              <w:top w:val="single" w:sz="4" w:space="0" w:color="000000"/>
              <w:left w:val="single" w:sz="4" w:space="0" w:color="000000"/>
              <w:bottom w:val="single" w:sz="4" w:space="0" w:color="000000"/>
              <w:right w:val="single" w:sz="4" w:space="0" w:color="000000"/>
            </w:tcBorders>
          </w:tcPr>
          <w:p w14:paraId="659AADE5" w14:textId="77777777" w:rsidR="00F73E58" w:rsidRPr="002D5BF0" w:rsidRDefault="00F73E58" w:rsidP="00F73E58">
            <w:pPr>
              <w:rPr>
                <w:rFonts w:ascii="Times New Roman" w:hAnsi="Times New Roman" w:cs="Times New Roman"/>
              </w:rPr>
            </w:pPr>
            <w:r w:rsidRPr="002D5BF0">
              <w:rPr>
                <w:rFonts w:ascii="Times New Roman" w:hAnsi="Times New Roman" w:cs="Times New Roman"/>
              </w:rPr>
              <w:t xml:space="preserve">U10 </w:t>
            </w:r>
          </w:p>
        </w:tc>
        <w:tc>
          <w:tcPr>
            <w:tcW w:w="1727" w:type="dxa"/>
            <w:tcBorders>
              <w:top w:val="single" w:sz="4" w:space="0" w:color="000000"/>
              <w:left w:val="single" w:sz="4" w:space="0" w:color="000000"/>
              <w:bottom w:val="single" w:sz="4" w:space="0" w:color="000000"/>
              <w:right w:val="single" w:sz="4" w:space="0" w:color="000000"/>
            </w:tcBorders>
          </w:tcPr>
          <w:p w14:paraId="7A0E163C" w14:textId="77777777" w:rsidR="00F73E58" w:rsidRPr="002D5BF0" w:rsidRDefault="00F73E58" w:rsidP="00F73E58">
            <w:pPr>
              <w:jc w:val="center"/>
              <w:rPr>
                <w:rFonts w:ascii="Times New Roman" w:hAnsi="Times New Roman" w:cs="Times New Roman"/>
              </w:rPr>
            </w:pPr>
            <w:r w:rsidRPr="002D5BF0">
              <w:rPr>
                <w:rFonts w:ascii="Times New Roman" w:hAnsi="Times New Roman" w:cs="Times New Roman"/>
              </w:rPr>
              <w:t>7</w:t>
            </w:r>
          </w:p>
        </w:tc>
        <w:tc>
          <w:tcPr>
            <w:tcW w:w="1800" w:type="dxa"/>
            <w:tcBorders>
              <w:top w:val="single" w:sz="4" w:space="0" w:color="000000"/>
              <w:left w:val="single" w:sz="4" w:space="0" w:color="000000"/>
              <w:bottom w:val="single" w:sz="4" w:space="0" w:color="000000"/>
              <w:right w:val="single" w:sz="4" w:space="0" w:color="000000"/>
            </w:tcBorders>
          </w:tcPr>
          <w:p w14:paraId="0977F928" w14:textId="77777777" w:rsidR="00F73E58" w:rsidRPr="002D5BF0" w:rsidRDefault="00F73E58" w:rsidP="00F73E58">
            <w:pPr>
              <w:jc w:val="center"/>
              <w:rPr>
                <w:rFonts w:ascii="Times New Roman" w:hAnsi="Times New Roman" w:cs="Times New Roman"/>
              </w:rPr>
            </w:pPr>
            <w:r w:rsidRPr="002D5BF0">
              <w:rPr>
                <w:rFonts w:ascii="Times New Roman" w:hAnsi="Times New Roman" w:cs="Times New Roman"/>
              </w:rPr>
              <w:t>9</w:t>
            </w:r>
          </w:p>
        </w:tc>
        <w:tc>
          <w:tcPr>
            <w:tcW w:w="3600" w:type="dxa"/>
            <w:tcBorders>
              <w:top w:val="single" w:sz="4" w:space="0" w:color="000000"/>
              <w:left w:val="single" w:sz="4" w:space="0" w:color="000000"/>
              <w:bottom w:val="single" w:sz="4" w:space="0" w:color="000000"/>
              <w:right w:val="single" w:sz="4" w:space="0" w:color="000000"/>
            </w:tcBorders>
          </w:tcPr>
          <w:p w14:paraId="5A9E22A9" w14:textId="77777777" w:rsidR="00F73E58" w:rsidRPr="002D5BF0" w:rsidRDefault="00F73E58" w:rsidP="00F73E58">
            <w:pPr>
              <w:rPr>
                <w:rFonts w:ascii="Times New Roman" w:hAnsi="Times New Roman" w:cs="Times New Roman"/>
              </w:rPr>
            </w:pPr>
            <w:r w:rsidRPr="002D5BF0">
              <w:rPr>
                <w:rFonts w:ascii="Times New Roman" w:hAnsi="Times New Roman" w:cs="Times New Roman"/>
              </w:rPr>
              <w:t xml:space="preserve">12 </w:t>
            </w:r>
          </w:p>
        </w:tc>
      </w:tr>
      <w:tr w:rsidR="00F73E58" w14:paraId="01993EB0" w14:textId="77777777" w:rsidTr="00F73E58">
        <w:trPr>
          <w:trHeight w:val="274"/>
        </w:trPr>
        <w:tc>
          <w:tcPr>
            <w:tcW w:w="0" w:type="auto"/>
            <w:tcBorders>
              <w:top w:val="single" w:sz="4" w:space="0" w:color="000000"/>
              <w:left w:val="single" w:sz="4" w:space="0" w:color="000000"/>
              <w:bottom w:val="single" w:sz="4" w:space="0" w:color="000000"/>
              <w:right w:val="single" w:sz="4" w:space="0" w:color="000000"/>
            </w:tcBorders>
          </w:tcPr>
          <w:p w14:paraId="6757A9C9" w14:textId="77777777" w:rsidR="00F73E58" w:rsidRPr="002D5BF0" w:rsidRDefault="00F73E58" w:rsidP="00F73E58">
            <w:pPr>
              <w:rPr>
                <w:rFonts w:ascii="Times New Roman" w:hAnsi="Times New Roman" w:cs="Times New Roman"/>
              </w:rPr>
            </w:pPr>
            <w:r w:rsidRPr="002D5BF0">
              <w:rPr>
                <w:rFonts w:ascii="Times New Roman" w:hAnsi="Times New Roman" w:cs="Times New Roman"/>
              </w:rPr>
              <w:t xml:space="preserve">U12 </w:t>
            </w:r>
          </w:p>
        </w:tc>
        <w:tc>
          <w:tcPr>
            <w:tcW w:w="1727" w:type="dxa"/>
            <w:tcBorders>
              <w:top w:val="single" w:sz="4" w:space="0" w:color="000000"/>
              <w:left w:val="single" w:sz="4" w:space="0" w:color="000000"/>
              <w:bottom w:val="single" w:sz="4" w:space="0" w:color="000000"/>
              <w:right w:val="single" w:sz="4" w:space="0" w:color="000000"/>
            </w:tcBorders>
          </w:tcPr>
          <w:p w14:paraId="291962F5" w14:textId="77777777" w:rsidR="00F73E58" w:rsidRPr="002D5BF0" w:rsidRDefault="00F73E58" w:rsidP="00F73E58">
            <w:pPr>
              <w:jc w:val="center"/>
              <w:rPr>
                <w:rFonts w:ascii="Times New Roman" w:hAnsi="Times New Roman" w:cs="Times New Roman"/>
              </w:rPr>
            </w:pPr>
            <w:r w:rsidRPr="002D5BF0">
              <w:rPr>
                <w:rFonts w:ascii="Times New Roman" w:hAnsi="Times New Roman" w:cs="Times New Roman"/>
              </w:rPr>
              <w:t>9</w:t>
            </w:r>
          </w:p>
        </w:tc>
        <w:tc>
          <w:tcPr>
            <w:tcW w:w="1800" w:type="dxa"/>
            <w:tcBorders>
              <w:top w:val="single" w:sz="4" w:space="0" w:color="000000"/>
              <w:left w:val="single" w:sz="4" w:space="0" w:color="000000"/>
              <w:bottom w:val="single" w:sz="4" w:space="0" w:color="000000"/>
              <w:right w:val="single" w:sz="4" w:space="0" w:color="000000"/>
            </w:tcBorders>
          </w:tcPr>
          <w:p w14:paraId="4DF609CD" w14:textId="77777777" w:rsidR="00F73E58" w:rsidRPr="002D5BF0" w:rsidRDefault="00F73E58" w:rsidP="00F73E58">
            <w:pPr>
              <w:jc w:val="center"/>
              <w:rPr>
                <w:rFonts w:ascii="Times New Roman" w:hAnsi="Times New Roman" w:cs="Times New Roman"/>
              </w:rPr>
            </w:pPr>
            <w:r w:rsidRPr="002D5BF0">
              <w:rPr>
                <w:rFonts w:ascii="Times New Roman" w:hAnsi="Times New Roman" w:cs="Times New Roman"/>
              </w:rPr>
              <w:t>12</w:t>
            </w:r>
          </w:p>
        </w:tc>
        <w:tc>
          <w:tcPr>
            <w:tcW w:w="3600" w:type="dxa"/>
            <w:tcBorders>
              <w:top w:val="single" w:sz="4" w:space="0" w:color="000000"/>
              <w:left w:val="single" w:sz="4" w:space="0" w:color="000000"/>
              <w:bottom w:val="single" w:sz="4" w:space="0" w:color="000000"/>
              <w:right w:val="single" w:sz="4" w:space="0" w:color="000000"/>
            </w:tcBorders>
          </w:tcPr>
          <w:p w14:paraId="72E2CB2C" w14:textId="77777777" w:rsidR="00F73E58" w:rsidRPr="002D5BF0" w:rsidRDefault="00F73E58" w:rsidP="00F73E58">
            <w:pPr>
              <w:rPr>
                <w:rFonts w:ascii="Times New Roman" w:hAnsi="Times New Roman" w:cs="Times New Roman"/>
              </w:rPr>
            </w:pPr>
            <w:r w:rsidRPr="002D5BF0">
              <w:rPr>
                <w:rFonts w:ascii="Times New Roman" w:hAnsi="Times New Roman" w:cs="Times New Roman"/>
              </w:rPr>
              <w:t xml:space="preserve">15 </w:t>
            </w:r>
          </w:p>
        </w:tc>
      </w:tr>
      <w:tr w:rsidR="00F73E58" w14:paraId="42B80912" w14:textId="77777777" w:rsidTr="00F73E58">
        <w:trPr>
          <w:trHeight w:val="274"/>
        </w:trPr>
        <w:tc>
          <w:tcPr>
            <w:tcW w:w="0" w:type="auto"/>
            <w:tcBorders>
              <w:top w:val="single" w:sz="4" w:space="0" w:color="000000"/>
              <w:left w:val="single" w:sz="4" w:space="0" w:color="000000"/>
              <w:bottom w:val="single" w:sz="4" w:space="0" w:color="000000"/>
              <w:right w:val="single" w:sz="4" w:space="0" w:color="000000"/>
            </w:tcBorders>
          </w:tcPr>
          <w:p w14:paraId="6F06A865" w14:textId="77777777" w:rsidR="00F73E58" w:rsidRPr="002D5BF0" w:rsidRDefault="00F73E58" w:rsidP="00F73E58">
            <w:pPr>
              <w:rPr>
                <w:rFonts w:ascii="Times New Roman" w:hAnsi="Times New Roman" w:cs="Times New Roman"/>
              </w:rPr>
            </w:pPr>
            <w:r w:rsidRPr="002D5BF0">
              <w:rPr>
                <w:rFonts w:ascii="Times New Roman" w:hAnsi="Times New Roman" w:cs="Times New Roman"/>
              </w:rPr>
              <w:t xml:space="preserve">U14 </w:t>
            </w:r>
          </w:p>
        </w:tc>
        <w:tc>
          <w:tcPr>
            <w:tcW w:w="1727" w:type="dxa"/>
            <w:tcBorders>
              <w:top w:val="single" w:sz="4" w:space="0" w:color="000000"/>
              <w:left w:val="single" w:sz="4" w:space="0" w:color="000000"/>
              <w:bottom w:val="single" w:sz="4" w:space="0" w:color="000000"/>
              <w:right w:val="single" w:sz="4" w:space="0" w:color="000000"/>
            </w:tcBorders>
          </w:tcPr>
          <w:p w14:paraId="6D772F50" w14:textId="77777777" w:rsidR="00F73E58" w:rsidRPr="002D5BF0" w:rsidRDefault="00F73E58" w:rsidP="00F73E58">
            <w:pPr>
              <w:jc w:val="center"/>
              <w:rPr>
                <w:rFonts w:ascii="Times New Roman" w:hAnsi="Times New Roman" w:cs="Times New Roman"/>
              </w:rPr>
            </w:pPr>
            <w:r w:rsidRPr="002D5BF0">
              <w:rPr>
                <w:rFonts w:ascii="Times New Roman" w:hAnsi="Times New Roman" w:cs="Times New Roman"/>
              </w:rPr>
              <w:t>13</w:t>
            </w:r>
          </w:p>
        </w:tc>
        <w:tc>
          <w:tcPr>
            <w:tcW w:w="1800" w:type="dxa"/>
            <w:tcBorders>
              <w:top w:val="single" w:sz="4" w:space="0" w:color="000000"/>
              <w:left w:val="single" w:sz="4" w:space="0" w:color="000000"/>
              <w:bottom w:val="single" w:sz="4" w:space="0" w:color="000000"/>
              <w:right w:val="single" w:sz="4" w:space="0" w:color="000000"/>
            </w:tcBorders>
          </w:tcPr>
          <w:p w14:paraId="105F08C6" w14:textId="77777777" w:rsidR="00F73E58" w:rsidRPr="002D5BF0" w:rsidRDefault="00F73E58" w:rsidP="00F73E58">
            <w:pPr>
              <w:jc w:val="center"/>
              <w:rPr>
                <w:rFonts w:ascii="Times New Roman" w:hAnsi="Times New Roman" w:cs="Times New Roman"/>
              </w:rPr>
            </w:pPr>
            <w:r w:rsidRPr="002D5BF0">
              <w:rPr>
                <w:rFonts w:ascii="Times New Roman" w:hAnsi="Times New Roman" w:cs="Times New Roman"/>
              </w:rPr>
              <w:t>15</w:t>
            </w:r>
          </w:p>
        </w:tc>
        <w:tc>
          <w:tcPr>
            <w:tcW w:w="3600" w:type="dxa"/>
            <w:tcBorders>
              <w:top w:val="single" w:sz="4" w:space="0" w:color="000000"/>
              <w:left w:val="single" w:sz="4" w:space="0" w:color="000000"/>
              <w:bottom w:val="single" w:sz="4" w:space="0" w:color="000000"/>
              <w:right w:val="single" w:sz="4" w:space="0" w:color="000000"/>
            </w:tcBorders>
          </w:tcPr>
          <w:p w14:paraId="28E05F62" w14:textId="77777777" w:rsidR="00F73E58" w:rsidRPr="002D5BF0" w:rsidRDefault="00F73E58" w:rsidP="00F73E58">
            <w:pPr>
              <w:rPr>
                <w:rFonts w:ascii="Times New Roman" w:hAnsi="Times New Roman" w:cs="Times New Roman"/>
              </w:rPr>
            </w:pPr>
            <w:r w:rsidRPr="002D5BF0">
              <w:rPr>
                <w:rFonts w:ascii="Times New Roman" w:hAnsi="Times New Roman" w:cs="Times New Roman"/>
              </w:rPr>
              <w:t xml:space="preserve">18 </w:t>
            </w:r>
            <w:r>
              <w:rPr>
                <w:rFonts w:ascii="Times New Roman" w:hAnsi="Times New Roman" w:cs="Times New Roman"/>
              </w:rPr>
              <w:t>(20 if division 3, 4 &amp;5)</w:t>
            </w:r>
          </w:p>
        </w:tc>
      </w:tr>
      <w:tr w:rsidR="00F73E58" w14:paraId="36B6B2D4" w14:textId="77777777" w:rsidTr="00F73E58">
        <w:trPr>
          <w:trHeight w:val="274"/>
        </w:trPr>
        <w:tc>
          <w:tcPr>
            <w:tcW w:w="0" w:type="auto"/>
            <w:tcBorders>
              <w:top w:val="single" w:sz="4" w:space="0" w:color="000000"/>
              <w:left w:val="single" w:sz="4" w:space="0" w:color="000000"/>
              <w:bottom w:val="single" w:sz="4" w:space="0" w:color="000000"/>
              <w:right w:val="single" w:sz="4" w:space="0" w:color="000000"/>
            </w:tcBorders>
          </w:tcPr>
          <w:p w14:paraId="2940C28B" w14:textId="77777777" w:rsidR="00F73E58" w:rsidRPr="002D5BF0" w:rsidRDefault="00F73E58" w:rsidP="00F73E58">
            <w:pPr>
              <w:rPr>
                <w:rFonts w:ascii="Times New Roman" w:hAnsi="Times New Roman" w:cs="Times New Roman"/>
              </w:rPr>
            </w:pPr>
            <w:r w:rsidRPr="002D5BF0">
              <w:rPr>
                <w:rFonts w:ascii="Times New Roman" w:hAnsi="Times New Roman" w:cs="Times New Roman"/>
              </w:rPr>
              <w:t xml:space="preserve">U16 </w:t>
            </w:r>
          </w:p>
        </w:tc>
        <w:tc>
          <w:tcPr>
            <w:tcW w:w="1727" w:type="dxa"/>
            <w:tcBorders>
              <w:top w:val="single" w:sz="4" w:space="0" w:color="000000"/>
              <w:left w:val="single" w:sz="4" w:space="0" w:color="000000"/>
              <w:bottom w:val="single" w:sz="4" w:space="0" w:color="000000"/>
              <w:right w:val="single" w:sz="4" w:space="0" w:color="000000"/>
            </w:tcBorders>
          </w:tcPr>
          <w:p w14:paraId="34742185" w14:textId="77777777" w:rsidR="00F73E58" w:rsidRPr="002D5BF0" w:rsidRDefault="00F73E58" w:rsidP="00F73E58">
            <w:pPr>
              <w:jc w:val="center"/>
              <w:rPr>
                <w:rFonts w:ascii="Times New Roman" w:hAnsi="Times New Roman" w:cs="Times New Roman"/>
              </w:rPr>
            </w:pPr>
            <w:r w:rsidRPr="002D5BF0">
              <w:rPr>
                <w:rFonts w:ascii="Times New Roman" w:hAnsi="Times New Roman" w:cs="Times New Roman"/>
              </w:rPr>
              <w:t>13</w:t>
            </w:r>
          </w:p>
        </w:tc>
        <w:tc>
          <w:tcPr>
            <w:tcW w:w="1800" w:type="dxa"/>
            <w:tcBorders>
              <w:top w:val="single" w:sz="4" w:space="0" w:color="000000"/>
              <w:left w:val="single" w:sz="4" w:space="0" w:color="000000"/>
              <w:bottom w:val="single" w:sz="4" w:space="0" w:color="000000"/>
              <w:right w:val="single" w:sz="4" w:space="0" w:color="000000"/>
            </w:tcBorders>
          </w:tcPr>
          <w:p w14:paraId="6636A8AE" w14:textId="77777777" w:rsidR="00F73E58" w:rsidRPr="002D5BF0" w:rsidRDefault="00F73E58" w:rsidP="00F73E58">
            <w:pPr>
              <w:jc w:val="center"/>
              <w:rPr>
                <w:rFonts w:ascii="Times New Roman" w:hAnsi="Times New Roman" w:cs="Times New Roman"/>
              </w:rPr>
            </w:pPr>
            <w:r w:rsidRPr="002D5BF0">
              <w:rPr>
                <w:rFonts w:ascii="Times New Roman" w:hAnsi="Times New Roman" w:cs="Times New Roman"/>
              </w:rPr>
              <w:t>15</w:t>
            </w:r>
          </w:p>
        </w:tc>
        <w:tc>
          <w:tcPr>
            <w:tcW w:w="3600" w:type="dxa"/>
            <w:tcBorders>
              <w:top w:val="single" w:sz="4" w:space="0" w:color="000000"/>
              <w:left w:val="single" w:sz="4" w:space="0" w:color="000000"/>
              <w:bottom w:val="single" w:sz="4" w:space="0" w:color="000000"/>
              <w:right w:val="single" w:sz="4" w:space="0" w:color="000000"/>
            </w:tcBorders>
          </w:tcPr>
          <w:p w14:paraId="59F21258" w14:textId="554C156D" w:rsidR="00F73E58" w:rsidRPr="002D5BF0" w:rsidRDefault="00713A6E" w:rsidP="00F73E58">
            <w:pPr>
              <w:rPr>
                <w:rFonts w:ascii="Times New Roman" w:hAnsi="Times New Roman" w:cs="Times New Roman"/>
              </w:rPr>
            </w:pPr>
            <w:r>
              <w:rPr>
                <w:rFonts w:ascii="Times New Roman" w:hAnsi="Times New Roman" w:cs="Times New Roman"/>
              </w:rPr>
              <w:t>22 (game roster of only 18)</w:t>
            </w:r>
          </w:p>
        </w:tc>
      </w:tr>
      <w:tr w:rsidR="00F73E58" w14:paraId="340102E9" w14:textId="77777777" w:rsidTr="00F73E58">
        <w:trPr>
          <w:trHeight w:val="274"/>
        </w:trPr>
        <w:tc>
          <w:tcPr>
            <w:tcW w:w="0" w:type="auto"/>
            <w:tcBorders>
              <w:top w:val="single" w:sz="4" w:space="0" w:color="000000"/>
              <w:left w:val="single" w:sz="4" w:space="0" w:color="000000"/>
              <w:bottom w:val="single" w:sz="4" w:space="0" w:color="000000"/>
              <w:right w:val="single" w:sz="4" w:space="0" w:color="000000"/>
            </w:tcBorders>
          </w:tcPr>
          <w:p w14:paraId="19F74855" w14:textId="77777777" w:rsidR="00F73E58" w:rsidRPr="002D5BF0" w:rsidRDefault="00F73E58" w:rsidP="00F73E58">
            <w:pPr>
              <w:rPr>
                <w:rFonts w:ascii="Times New Roman" w:hAnsi="Times New Roman" w:cs="Times New Roman"/>
              </w:rPr>
            </w:pPr>
            <w:r w:rsidRPr="002D5BF0">
              <w:rPr>
                <w:rFonts w:ascii="Times New Roman" w:hAnsi="Times New Roman" w:cs="Times New Roman"/>
              </w:rPr>
              <w:t xml:space="preserve">U18 </w:t>
            </w:r>
          </w:p>
        </w:tc>
        <w:tc>
          <w:tcPr>
            <w:tcW w:w="1727" w:type="dxa"/>
            <w:tcBorders>
              <w:top w:val="single" w:sz="4" w:space="0" w:color="000000"/>
              <w:left w:val="single" w:sz="4" w:space="0" w:color="000000"/>
              <w:bottom w:val="single" w:sz="4" w:space="0" w:color="000000"/>
              <w:right w:val="single" w:sz="4" w:space="0" w:color="000000"/>
            </w:tcBorders>
          </w:tcPr>
          <w:p w14:paraId="3E9EAC23" w14:textId="77777777" w:rsidR="00F73E58" w:rsidRPr="002D5BF0" w:rsidRDefault="00F73E58" w:rsidP="00F73E58">
            <w:pPr>
              <w:jc w:val="center"/>
              <w:rPr>
                <w:rFonts w:ascii="Times New Roman" w:hAnsi="Times New Roman" w:cs="Times New Roman"/>
              </w:rPr>
            </w:pPr>
            <w:r w:rsidRPr="002D5BF0">
              <w:rPr>
                <w:rFonts w:ascii="Times New Roman" w:hAnsi="Times New Roman" w:cs="Times New Roman"/>
              </w:rPr>
              <w:t>13</w:t>
            </w:r>
          </w:p>
        </w:tc>
        <w:tc>
          <w:tcPr>
            <w:tcW w:w="1800" w:type="dxa"/>
            <w:tcBorders>
              <w:top w:val="single" w:sz="4" w:space="0" w:color="000000"/>
              <w:left w:val="single" w:sz="4" w:space="0" w:color="000000"/>
              <w:bottom w:val="single" w:sz="4" w:space="0" w:color="000000"/>
              <w:right w:val="single" w:sz="4" w:space="0" w:color="000000"/>
            </w:tcBorders>
          </w:tcPr>
          <w:p w14:paraId="683E8A96" w14:textId="77777777" w:rsidR="00F73E58" w:rsidRPr="002D5BF0" w:rsidRDefault="00F73E58" w:rsidP="00F73E58">
            <w:pPr>
              <w:jc w:val="center"/>
              <w:rPr>
                <w:rFonts w:ascii="Times New Roman" w:hAnsi="Times New Roman" w:cs="Times New Roman"/>
              </w:rPr>
            </w:pPr>
            <w:r w:rsidRPr="002D5BF0">
              <w:rPr>
                <w:rFonts w:ascii="Times New Roman" w:hAnsi="Times New Roman" w:cs="Times New Roman"/>
              </w:rPr>
              <w:t>15</w:t>
            </w:r>
          </w:p>
        </w:tc>
        <w:tc>
          <w:tcPr>
            <w:tcW w:w="3600" w:type="dxa"/>
            <w:tcBorders>
              <w:top w:val="single" w:sz="4" w:space="0" w:color="000000"/>
              <w:left w:val="single" w:sz="4" w:space="0" w:color="000000"/>
              <w:bottom w:val="single" w:sz="4" w:space="0" w:color="000000"/>
              <w:right w:val="single" w:sz="4" w:space="0" w:color="000000"/>
            </w:tcBorders>
          </w:tcPr>
          <w:p w14:paraId="42578E75" w14:textId="77777777" w:rsidR="00F73E58" w:rsidRPr="002D5BF0" w:rsidRDefault="00F73E58" w:rsidP="00F73E58">
            <w:pPr>
              <w:rPr>
                <w:rFonts w:ascii="Times New Roman" w:hAnsi="Times New Roman" w:cs="Times New Roman"/>
              </w:rPr>
            </w:pPr>
            <w:r>
              <w:rPr>
                <w:rFonts w:ascii="Times New Roman" w:hAnsi="Times New Roman" w:cs="Times New Roman"/>
              </w:rPr>
              <w:t>22 (game roster of only 18)</w:t>
            </w:r>
            <w:r w:rsidRPr="002D5BF0">
              <w:rPr>
                <w:rFonts w:ascii="Times New Roman" w:hAnsi="Times New Roman" w:cs="Times New Roman"/>
              </w:rPr>
              <w:t xml:space="preserve"> </w:t>
            </w:r>
          </w:p>
        </w:tc>
      </w:tr>
    </w:tbl>
    <w:p w14:paraId="25D96768" w14:textId="77777777" w:rsidR="00F73E58" w:rsidRDefault="00F73E58" w:rsidP="00F73E58"/>
    <w:p w14:paraId="2060D48E" w14:textId="77777777" w:rsidR="00F73E58" w:rsidRDefault="00981603" w:rsidP="00F73E58">
      <w:r>
        <w:t xml:space="preserve">If DSA receives fewer than minimum number of players based on the age group chart </w:t>
      </w:r>
      <w:r w:rsidR="00F73E58">
        <w:t xml:space="preserve">by 1 week prior to roster submission, DSA will not submit a team in that age group for that season. </w:t>
      </w:r>
    </w:p>
    <w:p w14:paraId="3DC701E9" w14:textId="77777777" w:rsidR="00F73E58" w:rsidRDefault="00F73E58" w:rsidP="00F73E58">
      <w:r>
        <w:t xml:space="preserve"> </w:t>
      </w:r>
    </w:p>
    <w:p w14:paraId="16A11593" w14:textId="612D6E18" w:rsidR="00F73E58" w:rsidRDefault="00F73E58" w:rsidP="00F73E58">
      <w:r>
        <w:t>Coaches are not required to select the maximum number of players</w:t>
      </w:r>
      <w:r w:rsidR="00981603">
        <w:t>, although the TSC reserves the right to set the roster level</w:t>
      </w:r>
      <w:r>
        <w:t>. Coaches should take into consideration what is best for the team</w:t>
      </w:r>
      <w:r w:rsidR="00AA56F3">
        <w:t xml:space="preserve">, </w:t>
      </w:r>
      <w:r>
        <w:t>players</w:t>
      </w:r>
      <w:r w:rsidR="00AA56F3">
        <w:t>,</w:t>
      </w:r>
      <w:r>
        <w:t xml:space="preserve"> and DSA. </w:t>
      </w:r>
    </w:p>
    <w:p w14:paraId="3CC55848" w14:textId="77777777" w:rsidR="00F73E58" w:rsidRDefault="00F73E58" w:rsidP="00F73E58">
      <w:r>
        <w:t xml:space="preserve"> </w:t>
      </w:r>
    </w:p>
    <w:p w14:paraId="79D89E9D" w14:textId="77777777" w:rsidR="00F73E58" w:rsidRDefault="00F73E58" w:rsidP="00F73E58">
      <w:r>
        <w:t xml:space="preserve">The minimum number of players to recruit must be met by 1 week following the last tryout or the makeup tryout date which ever date is later.  The minimum to submit a roster must be met by 1 week prior to the league team submission lock date. </w:t>
      </w:r>
    </w:p>
    <w:p w14:paraId="0649F2C9" w14:textId="77777777" w:rsidR="00F73E58" w:rsidRDefault="00F73E58" w:rsidP="00F73E58">
      <w:r>
        <w:t xml:space="preserve"> </w:t>
      </w:r>
    </w:p>
    <w:p w14:paraId="5DF3C556" w14:textId="77777777" w:rsidR="00F73E58" w:rsidRDefault="00F73E58" w:rsidP="00F73E58">
      <w:r>
        <w:t xml:space="preserve">Players can only be recruited onto the lowest level team in the age bracket.  If that team has extra players after recruitment, players who attended tryouts may be moved up. </w:t>
      </w:r>
    </w:p>
    <w:p w14:paraId="6BE6568C" w14:textId="77777777" w:rsidR="00F73E58" w:rsidRPr="00F73E58" w:rsidRDefault="00F73E58" w:rsidP="00F73E58"/>
    <w:p w14:paraId="7E931EAF" w14:textId="77777777" w:rsidR="00981603" w:rsidRDefault="00981603" w:rsidP="00981603">
      <w:pPr>
        <w:pStyle w:val="Heading2"/>
      </w:pPr>
      <w:bookmarkStart w:id="28" w:name="_Toc313575000"/>
      <w:bookmarkStart w:id="29" w:name="Playermovement"/>
      <w:r>
        <w:rPr>
          <w:shd w:val="clear" w:color="auto" w:fill="FFFFFF"/>
        </w:rPr>
        <w:t xml:space="preserve">3.5 </w:t>
      </w:r>
      <w:r>
        <w:t>In Season Player Movement</w:t>
      </w:r>
      <w:bookmarkEnd w:id="28"/>
    </w:p>
    <w:bookmarkEnd w:id="29"/>
    <w:p w14:paraId="6D0D1A14" w14:textId="77777777" w:rsidR="00981603" w:rsidRDefault="00981603" w:rsidP="00981603">
      <w:pPr>
        <w:rPr>
          <w:color w:val="000000"/>
        </w:rPr>
      </w:pPr>
    </w:p>
    <w:p w14:paraId="2AAE70DF" w14:textId="3E092B60" w:rsidR="00981603" w:rsidRDefault="00981603" w:rsidP="00981603">
      <w:pPr>
        <w:rPr>
          <w:rFonts w:eastAsia="Calibri" w:cs="Times New Roman"/>
          <w:sz w:val="20"/>
          <w:szCs w:val="20"/>
        </w:rPr>
      </w:pPr>
      <w:r w:rsidRPr="00AA508F">
        <w:rPr>
          <w:rFonts w:eastAsia="Calibri" w:cs="Times New Roman"/>
          <w:sz w:val="20"/>
          <w:szCs w:val="20"/>
        </w:rPr>
        <w:t xml:space="preserve">The </w:t>
      </w:r>
      <w:r>
        <w:rPr>
          <w:rFonts w:eastAsia="Calibri" w:cs="Times New Roman"/>
          <w:sz w:val="20"/>
          <w:szCs w:val="20"/>
        </w:rPr>
        <w:t>one</w:t>
      </w:r>
      <w:r w:rsidRPr="00AA508F">
        <w:rPr>
          <w:rFonts w:eastAsia="Calibri" w:cs="Times New Roman"/>
          <w:sz w:val="20"/>
          <w:szCs w:val="20"/>
        </w:rPr>
        <w:t xml:space="preserve"> team coach can pull players from the </w:t>
      </w:r>
      <w:r>
        <w:rPr>
          <w:rFonts w:eastAsia="Calibri" w:cs="Times New Roman"/>
          <w:sz w:val="20"/>
          <w:szCs w:val="20"/>
        </w:rPr>
        <w:t>two</w:t>
      </w:r>
      <w:r w:rsidRPr="00AA508F">
        <w:rPr>
          <w:rFonts w:eastAsia="Calibri" w:cs="Times New Roman"/>
          <w:sz w:val="20"/>
          <w:szCs w:val="20"/>
        </w:rPr>
        <w:t xml:space="preserve"> team</w:t>
      </w:r>
      <w:r>
        <w:rPr>
          <w:rFonts w:eastAsia="Calibri" w:cs="Times New Roman"/>
          <w:sz w:val="20"/>
          <w:szCs w:val="20"/>
        </w:rPr>
        <w:t xml:space="preserve"> up until the Sunday before the MYSL </w:t>
      </w:r>
      <w:r w:rsidRPr="00AA508F">
        <w:rPr>
          <w:rFonts w:eastAsia="Calibri" w:cs="Times New Roman"/>
          <w:sz w:val="20"/>
          <w:szCs w:val="20"/>
        </w:rPr>
        <w:t>roster freeze</w:t>
      </w:r>
      <w:r>
        <w:rPr>
          <w:rFonts w:eastAsia="Calibri" w:cs="Times New Roman"/>
          <w:sz w:val="20"/>
          <w:szCs w:val="20"/>
        </w:rPr>
        <w:t xml:space="preserve">. </w:t>
      </w:r>
      <w:r w:rsidRPr="00AA508F">
        <w:rPr>
          <w:rFonts w:eastAsia="Calibri" w:cs="Times New Roman"/>
          <w:sz w:val="20"/>
          <w:szCs w:val="20"/>
        </w:rPr>
        <w:t xml:space="preserve">All </w:t>
      </w:r>
      <w:r w:rsidRPr="00AA508F">
        <w:rPr>
          <w:rFonts w:eastAsia="Calibri" w:cs="Times New Roman"/>
          <w:sz w:val="20"/>
          <w:szCs w:val="20"/>
        </w:rPr>
        <w:lastRenderedPageBreak/>
        <w:t>player movement must be submitted to and approved by the</w:t>
      </w:r>
      <w:r>
        <w:rPr>
          <w:rFonts w:eastAsia="Calibri" w:cs="Times New Roman"/>
          <w:sz w:val="20"/>
          <w:szCs w:val="20"/>
        </w:rPr>
        <w:t xml:space="preserve"> TSC. This policy applies only to</w:t>
      </w:r>
      <w:r w:rsidRPr="00AA508F">
        <w:rPr>
          <w:rFonts w:eastAsia="Calibri" w:cs="Times New Roman"/>
          <w:sz w:val="20"/>
          <w:szCs w:val="20"/>
        </w:rPr>
        <w:t xml:space="preserve"> U12 and up</w:t>
      </w:r>
      <w:r>
        <w:rPr>
          <w:rFonts w:eastAsia="Calibri" w:cs="Times New Roman"/>
          <w:sz w:val="20"/>
          <w:szCs w:val="20"/>
        </w:rPr>
        <w:t xml:space="preserve">. </w:t>
      </w:r>
    </w:p>
    <w:p w14:paraId="012CDB61" w14:textId="77777777" w:rsidR="00713A6E" w:rsidRDefault="00713A6E" w:rsidP="00AA56F3">
      <w:pPr>
        <w:pStyle w:val="Default"/>
      </w:pPr>
    </w:p>
    <w:p w14:paraId="30E8CCD7" w14:textId="77777777" w:rsidR="00713A6E" w:rsidRPr="00AA56F3" w:rsidRDefault="00713A6E" w:rsidP="00AA56F3">
      <w:pPr>
        <w:pStyle w:val="Default"/>
      </w:pPr>
      <w:r>
        <w:t>DSA participates in the Middlesex Town Player Pass program with all movements approved by the commissioner.</w:t>
      </w:r>
    </w:p>
    <w:p w14:paraId="6E071B36" w14:textId="77777777" w:rsidR="00981603" w:rsidRDefault="00981603" w:rsidP="00981603">
      <w:pPr>
        <w:rPr>
          <w:rFonts w:eastAsia="Calibri" w:cs="Times New Roman"/>
          <w:sz w:val="20"/>
          <w:szCs w:val="20"/>
        </w:rPr>
      </w:pPr>
    </w:p>
    <w:p w14:paraId="21ABDA6C" w14:textId="77777777" w:rsidR="00981603" w:rsidRPr="00AA508F" w:rsidRDefault="00981603" w:rsidP="00981603">
      <w:pPr>
        <w:rPr>
          <w:sz w:val="20"/>
          <w:szCs w:val="20"/>
        </w:rPr>
      </w:pPr>
      <w:r>
        <w:rPr>
          <w:rFonts w:eastAsia="Calibri" w:cs="Times New Roman"/>
          <w:sz w:val="20"/>
          <w:szCs w:val="20"/>
        </w:rPr>
        <w:t>U9/U10 players cannot be moved between teams in season.</w:t>
      </w:r>
    </w:p>
    <w:p w14:paraId="58E71D67" w14:textId="77777777" w:rsidR="005170C6" w:rsidRDefault="005170C6" w:rsidP="003D2A9A">
      <w:pPr>
        <w:pStyle w:val="Heading1"/>
        <w:rPr>
          <w:shd w:val="clear" w:color="auto" w:fill="FFFFFF"/>
        </w:rPr>
      </w:pPr>
    </w:p>
    <w:p w14:paraId="355FCCCA" w14:textId="77777777" w:rsidR="00981603" w:rsidRDefault="00981603">
      <w:pPr>
        <w:widowControl/>
        <w:autoSpaceDE/>
        <w:autoSpaceDN/>
        <w:adjustRightInd/>
        <w:spacing w:after="200" w:line="276" w:lineRule="auto"/>
        <w:rPr>
          <w:rFonts w:asciiTheme="majorHAnsi" w:eastAsiaTheme="majorEastAsia" w:hAnsiTheme="majorHAnsi" w:cstheme="majorBidi"/>
          <w:b/>
          <w:bCs/>
          <w:color w:val="365F91" w:themeColor="accent1" w:themeShade="BF"/>
          <w:sz w:val="28"/>
          <w:szCs w:val="28"/>
        </w:rPr>
      </w:pPr>
      <w:bookmarkStart w:id="30" w:name="TryoutGuidlines"/>
      <w:bookmarkEnd w:id="17"/>
      <w:r>
        <w:br w:type="page"/>
      </w:r>
    </w:p>
    <w:p w14:paraId="37402917" w14:textId="77777777" w:rsidR="00693D3C" w:rsidRDefault="003D2A9A" w:rsidP="00801966">
      <w:pPr>
        <w:pStyle w:val="Heading1"/>
      </w:pPr>
      <w:bookmarkStart w:id="31" w:name="_Toc313575001"/>
      <w:r>
        <w:lastRenderedPageBreak/>
        <w:t>4</w:t>
      </w:r>
      <w:r w:rsidR="005170C6">
        <w:t xml:space="preserve">.0 </w:t>
      </w:r>
      <w:r w:rsidR="00693D3C">
        <w:t>Tryout Guidelines</w:t>
      </w:r>
      <w:bookmarkEnd w:id="30"/>
      <w:r w:rsidR="00981603">
        <w:t xml:space="preserve"> and Logistics</w:t>
      </w:r>
      <w:bookmarkEnd w:id="31"/>
    </w:p>
    <w:p w14:paraId="33752AAD" w14:textId="77777777" w:rsidR="00693D3C" w:rsidRDefault="00693D3C">
      <w:pPr>
        <w:ind w:left="-360" w:right="-360"/>
        <w:rPr>
          <w:color w:val="000000"/>
        </w:rPr>
      </w:pPr>
      <w:r>
        <w:rPr>
          <w:b/>
          <w:bCs/>
          <w:color w:val="000000"/>
        </w:rPr>
        <w:t xml:space="preserve"> </w:t>
      </w:r>
    </w:p>
    <w:p w14:paraId="30F30817" w14:textId="51225982" w:rsidR="00693D3C" w:rsidRDefault="00693D3C" w:rsidP="005C64D0">
      <w:r>
        <w:t xml:space="preserve">The tryout guidelines contained within have been developed for Dracut Soccer Association. </w:t>
      </w:r>
    </w:p>
    <w:p w14:paraId="768A1AA4" w14:textId="77777777" w:rsidR="00693D3C" w:rsidRDefault="00693D3C" w:rsidP="005C64D0">
      <w:r>
        <w:t xml:space="preserve"> </w:t>
      </w:r>
    </w:p>
    <w:p w14:paraId="2B2CFFF0" w14:textId="77777777" w:rsidR="00693D3C" w:rsidRDefault="00693D3C" w:rsidP="005C64D0">
      <w:r>
        <w:t>Since Travel teams in Dracut are selected through a competitive tryout, those individuals responsible for tryouts must do everything they can to insure the process is safe, fair and as enjoyable as possible. The reality and perception of the tryout must be that it was fair, unbiased, consistent and realistic and that each player had an equal opportunity to make a positive impression. The Travel Head Coach must insure that evaluators are sensitive and discreet. The evaluators must remain neutral and should not engage in long conversations with</w:t>
      </w:r>
      <w:r w:rsidR="009C5FC8">
        <w:t xml:space="preserve"> </w:t>
      </w:r>
      <w:r>
        <w:t>players, and their parents. The environment must be seen as objective, balanced and non-political. Evaluators</w:t>
      </w:r>
      <w:r w:rsidR="009C5FC8">
        <w:t xml:space="preserve"> </w:t>
      </w:r>
      <w:r>
        <w:t>must concentrate all of their time evaluating and making comments on tryout sheets to gain the clearest picture of</w:t>
      </w:r>
      <w:r w:rsidR="009C5FC8">
        <w:t xml:space="preserve"> </w:t>
      </w:r>
      <w:r>
        <w:t xml:space="preserve">each player's skills. </w:t>
      </w:r>
    </w:p>
    <w:p w14:paraId="7863657D" w14:textId="77777777" w:rsidR="005C64D0" w:rsidRPr="005C64D0" w:rsidRDefault="005C64D0" w:rsidP="005C64D0">
      <w:pPr>
        <w:pStyle w:val="Default"/>
      </w:pPr>
    </w:p>
    <w:p w14:paraId="18395B4F" w14:textId="77777777" w:rsidR="00693D3C" w:rsidRDefault="00693D3C" w:rsidP="005C64D0">
      <w:r>
        <w:t xml:space="preserve">There will be three scheduled tryout dates </w:t>
      </w:r>
      <w:r w:rsidR="00D94D11">
        <w:t xml:space="preserve">for fall season tryouts and 2 for spring season tryouts </w:t>
      </w:r>
      <w:r>
        <w:t>for each age/sex grouping, allowing as many players as possible</w:t>
      </w:r>
      <w:r w:rsidR="009C5FC8">
        <w:t xml:space="preserve"> </w:t>
      </w:r>
      <w:r>
        <w:t>the opportunity to tryout. It is beneficial for the player to attend all tryout dates; players that miss tryout(s) may</w:t>
      </w:r>
      <w:r w:rsidR="009C5FC8">
        <w:t xml:space="preserve"> </w:t>
      </w:r>
      <w:r>
        <w:t xml:space="preserve">not have the opportunity to properly demonstrate their skills to the evaluators. </w:t>
      </w:r>
    </w:p>
    <w:p w14:paraId="6B709294" w14:textId="77777777" w:rsidR="00693D3C" w:rsidRDefault="00D94D11" w:rsidP="005C64D0">
      <w:r>
        <w:t xml:space="preserve">Players must be registered </w:t>
      </w:r>
      <w:r w:rsidR="00693D3C">
        <w:t xml:space="preserve">prior to the player’s first Tryout.  </w:t>
      </w:r>
    </w:p>
    <w:p w14:paraId="58B43066" w14:textId="77777777" w:rsidR="005C64D0" w:rsidRDefault="005C64D0" w:rsidP="005C64D0"/>
    <w:p w14:paraId="13B1A3FB" w14:textId="77777777" w:rsidR="00693D3C" w:rsidRDefault="00693D3C" w:rsidP="005C64D0">
      <w:r>
        <w:t>A player must attend one tryout date for their respective age/sex grouping, to be eligible to play for a travel</w:t>
      </w:r>
      <w:r w:rsidR="009C5FC8">
        <w:t xml:space="preserve"> </w:t>
      </w:r>
      <w:r>
        <w:t>team in that age/sex grouping, unless recruited to fill a roster.  Refer to player selection process within this</w:t>
      </w:r>
      <w:r w:rsidR="009C5FC8">
        <w:t xml:space="preserve"> </w:t>
      </w:r>
      <w:r>
        <w:t xml:space="preserve">document. </w:t>
      </w:r>
    </w:p>
    <w:p w14:paraId="20EC8F61" w14:textId="77777777" w:rsidR="00693D3C" w:rsidRDefault="00693D3C" w:rsidP="005C64D0">
      <w:r>
        <w:t>Coaches, players and parents should not assume that once a player has made a team that the player will be</w:t>
      </w:r>
      <w:r w:rsidR="009C5FC8">
        <w:t xml:space="preserve"> </w:t>
      </w:r>
      <w:r>
        <w:t>on the same team the following season.  This concept is critical in order to promote as many players as</w:t>
      </w:r>
      <w:r w:rsidR="009C5FC8">
        <w:t xml:space="preserve"> </w:t>
      </w:r>
      <w:r>
        <w:t xml:space="preserve">possible to try out prior to each season. </w:t>
      </w:r>
    </w:p>
    <w:p w14:paraId="2E4542BF" w14:textId="77777777" w:rsidR="005C64D0" w:rsidRDefault="005C64D0" w:rsidP="005C64D0"/>
    <w:p w14:paraId="321E704E" w14:textId="77777777" w:rsidR="00693D3C" w:rsidRDefault="00693D3C" w:rsidP="005C64D0">
      <w:r>
        <w:t xml:space="preserve">MTOC and </w:t>
      </w:r>
      <w:r w:rsidR="00AA508F">
        <w:t xml:space="preserve">Commissioners’ </w:t>
      </w:r>
      <w:r>
        <w:t>Cup teams will be selected in the U12, U14, U16 and U18 age/sex groupings, to</w:t>
      </w:r>
      <w:r w:rsidR="009C5FC8">
        <w:t xml:space="preserve"> </w:t>
      </w:r>
      <w:r>
        <w:t xml:space="preserve">play in </w:t>
      </w:r>
      <w:r w:rsidR="00AA508F">
        <w:t>MYSL</w:t>
      </w:r>
      <w:r>
        <w:t>. U</w:t>
      </w:r>
      <w:r w:rsidR="00D94D11">
        <w:t>9/U</w:t>
      </w:r>
      <w:r>
        <w:t xml:space="preserve">10 teams will play in </w:t>
      </w:r>
      <w:r w:rsidR="00AA508F">
        <w:t>MYSL</w:t>
      </w:r>
      <w:r>
        <w:t xml:space="preserve"> in its small-sided format.  The U16 and U18 age/sex</w:t>
      </w:r>
      <w:r w:rsidR="009C5FC8">
        <w:t xml:space="preserve"> </w:t>
      </w:r>
      <w:r>
        <w:t xml:space="preserve">groups will only be selected in the spring season.  </w:t>
      </w:r>
    </w:p>
    <w:p w14:paraId="54C72EC9" w14:textId="77777777" w:rsidR="00981603" w:rsidRDefault="00981603" w:rsidP="00981603">
      <w:pPr>
        <w:pStyle w:val="Heading2"/>
      </w:pPr>
      <w:bookmarkStart w:id="32" w:name="_Toc313575002"/>
      <w:bookmarkStart w:id="33" w:name="Notification"/>
      <w:r>
        <w:t>4.1 Tryout Notification Procedures</w:t>
      </w:r>
      <w:bookmarkEnd w:id="32"/>
      <w:r>
        <w:t xml:space="preserve"> </w:t>
      </w:r>
    </w:p>
    <w:bookmarkEnd w:id="33"/>
    <w:p w14:paraId="785AB5AD" w14:textId="77777777" w:rsidR="00981603" w:rsidRDefault="00981603" w:rsidP="00981603">
      <w:pPr>
        <w:ind w:left="-360" w:right="-360"/>
        <w:rPr>
          <w:color w:val="000000"/>
        </w:rPr>
      </w:pPr>
      <w:r>
        <w:rPr>
          <w:b/>
          <w:bCs/>
          <w:color w:val="000000"/>
        </w:rPr>
        <w:t xml:space="preserve"> </w:t>
      </w:r>
    </w:p>
    <w:p w14:paraId="4AF893D3" w14:textId="77777777" w:rsidR="00981603" w:rsidRDefault="00981603" w:rsidP="00981603">
      <w:r>
        <w:t xml:space="preserve">Dates for tryouts will be communicated as follows: </w:t>
      </w:r>
    </w:p>
    <w:p w14:paraId="3D4BE7BC" w14:textId="77777777" w:rsidR="00981603" w:rsidRDefault="00981603" w:rsidP="00981603">
      <w:r>
        <w:t xml:space="preserve"> </w:t>
      </w:r>
    </w:p>
    <w:p w14:paraId="2405E839" w14:textId="77777777" w:rsidR="00981603" w:rsidRDefault="00981603" w:rsidP="008143D9">
      <w:pPr>
        <w:pStyle w:val="ListParagraph"/>
        <w:numPr>
          <w:ilvl w:val="0"/>
          <w:numId w:val="11"/>
        </w:numPr>
      </w:pPr>
      <w:r>
        <w:t xml:space="preserve">Through Fall and Spring communications each year. </w:t>
      </w:r>
    </w:p>
    <w:p w14:paraId="11AA8CC8" w14:textId="77777777" w:rsidR="00981603" w:rsidRDefault="00981603" w:rsidP="008143D9">
      <w:pPr>
        <w:pStyle w:val="ListParagraph"/>
        <w:numPr>
          <w:ilvl w:val="0"/>
          <w:numId w:val="11"/>
        </w:numPr>
      </w:pPr>
      <w:r>
        <w:t xml:space="preserve">Posted on the association web site (www.dracutsoccer.com) </w:t>
      </w:r>
    </w:p>
    <w:p w14:paraId="56E77F5D" w14:textId="77777777" w:rsidR="00981603" w:rsidRDefault="00981603" w:rsidP="008143D9">
      <w:pPr>
        <w:pStyle w:val="ListParagraph"/>
        <w:numPr>
          <w:ilvl w:val="0"/>
          <w:numId w:val="11"/>
        </w:numPr>
      </w:pPr>
      <w:r>
        <w:t>Notifications using a flyer of the tryout information and expectations will be distributed through the Dracut Public Schools.</w:t>
      </w:r>
    </w:p>
    <w:p w14:paraId="0A0E0128" w14:textId="77777777" w:rsidR="00981603" w:rsidRDefault="00981603" w:rsidP="00981603">
      <w:r>
        <w:t xml:space="preserve"> </w:t>
      </w:r>
    </w:p>
    <w:p w14:paraId="564F245C" w14:textId="77777777" w:rsidR="00981603" w:rsidRDefault="00981603" w:rsidP="00981603">
      <w:r>
        <w:t xml:space="preserve">The TSC will refer to the game schedules to address re-scheduling any games that conflict with tryouts at the beginning of the season. </w:t>
      </w:r>
    </w:p>
    <w:p w14:paraId="3532CC8B" w14:textId="77777777" w:rsidR="00801966" w:rsidRDefault="00801966">
      <w:pPr>
        <w:ind w:left="-360" w:right="-360"/>
        <w:rPr>
          <w:b/>
          <w:bCs/>
          <w:color w:val="000000"/>
        </w:rPr>
      </w:pPr>
    </w:p>
    <w:p w14:paraId="78DDB248" w14:textId="77777777" w:rsidR="00693D3C" w:rsidRDefault="00981603" w:rsidP="003D2A9A">
      <w:pPr>
        <w:pStyle w:val="Heading2"/>
      </w:pPr>
      <w:bookmarkStart w:id="34" w:name="_Toc313575003"/>
      <w:r>
        <w:t>4.2</w:t>
      </w:r>
      <w:r w:rsidR="003D2A9A">
        <w:t xml:space="preserve"> </w:t>
      </w:r>
      <w:r w:rsidR="00693D3C">
        <w:t>Evaluators</w:t>
      </w:r>
      <w:bookmarkEnd w:id="34"/>
      <w:r w:rsidR="00693D3C">
        <w:t xml:space="preserve"> </w:t>
      </w:r>
    </w:p>
    <w:p w14:paraId="6C0D606D" w14:textId="77777777" w:rsidR="00693D3C" w:rsidRDefault="00693D3C">
      <w:pPr>
        <w:ind w:left="-360" w:right="-360"/>
        <w:rPr>
          <w:color w:val="000000"/>
          <w:sz w:val="20"/>
          <w:szCs w:val="20"/>
        </w:rPr>
      </w:pPr>
      <w:r>
        <w:rPr>
          <w:b/>
          <w:bCs/>
          <w:i/>
          <w:iCs/>
          <w:color w:val="000000"/>
          <w:sz w:val="20"/>
          <w:szCs w:val="20"/>
        </w:rPr>
        <w:t xml:space="preserve"> </w:t>
      </w:r>
    </w:p>
    <w:p w14:paraId="58392191" w14:textId="77777777" w:rsidR="00693D3C" w:rsidRDefault="00693D3C" w:rsidP="003D2A9A">
      <w:r>
        <w:t xml:space="preserve">The </w:t>
      </w:r>
      <w:r w:rsidR="005170C6">
        <w:t>one team h</w:t>
      </w:r>
      <w:r>
        <w:t xml:space="preserve">ead </w:t>
      </w:r>
      <w:r w:rsidR="005170C6">
        <w:t>c</w:t>
      </w:r>
      <w:r>
        <w:t>oa</w:t>
      </w:r>
      <w:r w:rsidR="003D2A9A">
        <w:t xml:space="preserve">ch shall choose at least three and the TSC may appoint up to four additional </w:t>
      </w:r>
      <w:r>
        <w:t xml:space="preserve">evaluators. These evaluators will be responsible for evaluating the players at the structured tryout session and game setting. The selected coach in each age/sex group should be present at the tryouts and will be considered one of the evaluators. </w:t>
      </w:r>
    </w:p>
    <w:p w14:paraId="22C9AE24" w14:textId="77777777" w:rsidR="003D2A9A" w:rsidRPr="003D2A9A" w:rsidRDefault="003D2A9A" w:rsidP="003D2A9A">
      <w:pPr>
        <w:pStyle w:val="Default"/>
      </w:pPr>
    </w:p>
    <w:p w14:paraId="2E2A5539" w14:textId="77777777" w:rsidR="00693D3C" w:rsidRDefault="00693D3C" w:rsidP="003D2A9A">
      <w:r>
        <w:lastRenderedPageBreak/>
        <w:t xml:space="preserve">Any parent </w:t>
      </w:r>
      <w:r w:rsidR="003D2A9A">
        <w:t xml:space="preserve">who is not a </w:t>
      </w:r>
      <w:r>
        <w:t>coach within DSA may be asked to be an evaluator, unless they have a child eligible to play in</w:t>
      </w:r>
      <w:r w:rsidR="002D5BF0">
        <w:t xml:space="preserve"> </w:t>
      </w:r>
      <w:r>
        <w:t>that age/sex group, even if the child is not attend</w:t>
      </w:r>
      <w:r w:rsidR="005170C6">
        <w:t>ing the tryouts.</w:t>
      </w:r>
      <w:r>
        <w:t xml:space="preserve"> </w:t>
      </w:r>
      <w:r w:rsidR="003D2A9A">
        <w:t xml:space="preserve">Existing coaches who have children may act as an evaluator but ratings must take into account potential bias. </w:t>
      </w:r>
      <w:r>
        <w:t>All potential evaluators will be asked to</w:t>
      </w:r>
      <w:r w:rsidR="002D5BF0">
        <w:t xml:space="preserve"> </w:t>
      </w:r>
      <w:r>
        <w:t>attend an evaluator meeting that will demonstrate the drills, pointing out the key</w:t>
      </w:r>
      <w:r w:rsidR="002D5BF0">
        <w:t xml:space="preserve"> points for which the evaluator </w:t>
      </w:r>
      <w:r>
        <w:t xml:space="preserve">should be looking.  </w:t>
      </w:r>
    </w:p>
    <w:p w14:paraId="291443C0" w14:textId="77777777" w:rsidR="003D2A9A" w:rsidRPr="003D2A9A" w:rsidRDefault="003D2A9A" w:rsidP="003D2A9A">
      <w:pPr>
        <w:pStyle w:val="Default"/>
      </w:pPr>
    </w:p>
    <w:p w14:paraId="0977E0A4" w14:textId="77777777" w:rsidR="00693D3C" w:rsidRDefault="00392D49" w:rsidP="00392D49">
      <w:pPr>
        <w:pStyle w:val="Heading4"/>
      </w:pPr>
      <w:bookmarkStart w:id="35" w:name="_Toc313575004"/>
      <w:bookmarkStart w:id="36" w:name="EvalResp"/>
      <w:r>
        <w:t>4.2.1 Evaluator Responsibilities</w:t>
      </w:r>
      <w:bookmarkEnd w:id="35"/>
    </w:p>
    <w:bookmarkEnd w:id="36"/>
    <w:p w14:paraId="56F1966B" w14:textId="77777777" w:rsidR="00693D3C" w:rsidRDefault="00693D3C">
      <w:pPr>
        <w:ind w:left="-360" w:right="-360"/>
        <w:rPr>
          <w:color w:val="000000"/>
          <w:sz w:val="20"/>
          <w:szCs w:val="20"/>
        </w:rPr>
      </w:pPr>
    </w:p>
    <w:p w14:paraId="0D247279" w14:textId="77777777" w:rsidR="00693D3C" w:rsidRDefault="00693D3C" w:rsidP="00392D49">
      <w:r>
        <w:t xml:space="preserve">Each evaluator will be given a supply of Tryout Evaluation Forms. They will be asked to conduct an evaluation of each and every player in their age group division. Evaluations will be conducted using the number assigned to the player and not the player's name. Evaluators </w:t>
      </w:r>
      <w:r w:rsidR="003D2A9A">
        <w:t>should</w:t>
      </w:r>
      <w:r>
        <w:t xml:space="preserve"> not confer with each other nor discuss their evaluation scores during the tryout sessions. All evaluations must be conducted independently. Evaluators are asked to make any notes beyond the ratings. The evaluators then must turn in their Tryout Evaluation Forms and any other notes</w:t>
      </w:r>
      <w:r w:rsidR="002D5BF0">
        <w:t xml:space="preserve"> </w:t>
      </w:r>
      <w:r>
        <w:t xml:space="preserve">directly to the Head Travel Coach or designate. </w:t>
      </w:r>
    </w:p>
    <w:p w14:paraId="4A483923" w14:textId="77777777" w:rsidR="00693D3C" w:rsidRDefault="00693D3C" w:rsidP="00392D49">
      <w:r>
        <w:t xml:space="preserve">  </w:t>
      </w:r>
    </w:p>
    <w:p w14:paraId="4FC4E1DC" w14:textId="77777777" w:rsidR="00693D3C" w:rsidRDefault="00693D3C" w:rsidP="00392D49">
      <w:r>
        <w:t xml:space="preserve">Members of the </w:t>
      </w:r>
      <w:r w:rsidR="002462DE">
        <w:t>TSC</w:t>
      </w:r>
      <w:r>
        <w:t xml:space="preserve"> will review all of the team selection</w:t>
      </w:r>
      <w:r w:rsidR="00182525">
        <w:t>s</w:t>
      </w:r>
      <w:r>
        <w:t xml:space="preserve">. Members of the Committee will discuss any outstanding issues prior to </w:t>
      </w:r>
      <w:r w:rsidR="00182525">
        <w:t>a</w:t>
      </w:r>
      <w:r>
        <w:t xml:space="preserve">pproval. </w:t>
      </w:r>
    </w:p>
    <w:p w14:paraId="4F198F36" w14:textId="77777777" w:rsidR="00693D3C" w:rsidRDefault="00693D3C">
      <w:pPr>
        <w:ind w:left="-360" w:right="-360"/>
        <w:rPr>
          <w:color w:val="000000"/>
          <w:sz w:val="20"/>
          <w:szCs w:val="20"/>
        </w:rPr>
      </w:pPr>
    </w:p>
    <w:p w14:paraId="2297DFBD" w14:textId="77777777" w:rsidR="00693D3C" w:rsidRDefault="00F514B7" w:rsidP="00F514B7">
      <w:pPr>
        <w:pStyle w:val="Heading2"/>
      </w:pPr>
      <w:bookmarkStart w:id="37" w:name="_Toc313575005"/>
      <w:bookmarkStart w:id="38" w:name="Playerselction"/>
      <w:r>
        <w:t xml:space="preserve">4.3 </w:t>
      </w:r>
      <w:r w:rsidR="00693D3C">
        <w:t>Player Selection Process</w:t>
      </w:r>
      <w:bookmarkEnd w:id="37"/>
      <w:r w:rsidR="00693D3C">
        <w:t xml:space="preserve"> </w:t>
      </w:r>
      <w:bookmarkStart w:id="39" w:name="_GoBack"/>
      <w:bookmarkEnd w:id="39"/>
    </w:p>
    <w:bookmarkEnd w:id="38"/>
    <w:p w14:paraId="376F1653" w14:textId="77777777" w:rsidR="00F514B7" w:rsidRDefault="00F514B7" w:rsidP="00F514B7"/>
    <w:p w14:paraId="3BB83EA0" w14:textId="77777777" w:rsidR="00693D3C" w:rsidRDefault="00693D3C" w:rsidP="00F514B7">
      <w:r>
        <w:t xml:space="preserve">After the tryout </w:t>
      </w:r>
      <w:r w:rsidR="00F514B7">
        <w:t>one team head coaches must submit player placements for the division to the TSC. The TSC will set a selection discussion meeting for each age group to review player placement and assesses the number of teams.</w:t>
      </w:r>
      <w:r>
        <w:t xml:space="preserve"> </w:t>
      </w:r>
    </w:p>
    <w:p w14:paraId="26475D1D" w14:textId="77777777" w:rsidR="00F514B7" w:rsidRDefault="00F514B7" w:rsidP="00F514B7"/>
    <w:p w14:paraId="1ACBE4F9" w14:textId="77777777" w:rsidR="00693D3C" w:rsidRDefault="00693D3C" w:rsidP="00F514B7">
      <w:r>
        <w:t xml:space="preserve">The selection of a team does not automatically presume that the coach is obligated to select the top players in sequence if rated by the coach and other evaluators.  For example, a coach may choose to pick five defensive players, five midfielders, seven offensive players, and one goalie.  The mix may not represent the best eighteen players at the tryout but in the coaches opinion represents the best team of players. </w:t>
      </w:r>
    </w:p>
    <w:p w14:paraId="1B1BEA38" w14:textId="77777777" w:rsidR="00693D3C" w:rsidRDefault="00693D3C">
      <w:pPr>
        <w:ind w:left="-360" w:right="-360"/>
        <w:rPr>
          <w:sz w:val="20"/>
          <w:szCs w:val="20"/>
        </w:rPr>
      </w:pPr>
      <w:r>
        <w:rPr>
          <w:sz w:val="20"/>
          <w:szCs w:val="20"/>
        </w:rPr>
        <w:t xml:space="preserve"> </w:t>
      </w:r>
    </w:p>
    <w:p w14:paraId="18F51DF1" w14:textId="77777777" w:rsidR="00693D3C" w:rsidRDefault="00F514B7" w:rsidP="00F514B7">
      <w:pPr>
        <w:pStyle w:val="Heading2"/>
      </w:pPr>
      <w:bookmarkStart w:id="40" w:name="_Toc313575006"/>
      <w:bookmarkStart w:id="41" w:name="Playernot"/>
      <w:r>
        <w:t xml:space="preserve">4.4 </w:t>
      </w:r>
      <w:r w:rsidR="00693D3C">
        <w:t>Player Notifications</w:t>
      </w:r>
      <w:bookmarkEnd w:id="40"/>
      <w:r w:rsidR="00693D3C">
        <w:t xml:space="preserve"> </w:t>
      </w:r>
    </w:p>
    <w:bookmarkEnd w:id="41"/>
    <w:p w14:paraId="0E8A77DA" w14:textId="77777777" w:rsidR="00693D3C" w:rsidRDefault="00693D3C">
      <w:pPr>
        <w:ind w:left="-360" w:right="-360"/>
        <w:rPr>
          <w:sz w:val="20"/>
          <w:szCs w:val="20"/>
        </w:rPr>
      </w:pPr>
      <w:r>
        <w:rPr>
          <w:b/>
          <w:bCs/>
          <w:sz w:val="20"/>
          <w:szCs w:val="20"/>
        </w:rPr>
        <w:t xml:space="preserve"> </w:t>
      </w:r>
    </w:p>
    <w:p w14:paraId="067CAA90" w14:textId="2232D2B1" w:rsidR="00B653AC" w:rsidRDefault="00B653AC" w:rsidP="00F514B7">
      <w:r>
        <w:t>All players will be automatically notif</w:t>
      </w:r>
      <w:r w:rsidR="00E43567">
        <w:t>ied via email at the same time. Head coaches should contact their players after the system notification.</w:t>
      </w:r>
    </w:p>
    <w:p w14:paraId="008E8074" w14:textId="2BD10153" w:rsidR="00693D3C" w:rsidRDefault="00693D3C" w:rsidP="00F514B7"/>
    <w:p w14:paraId="75E2904B" w14:textId="0C2C862D" w:rsidR="00693D3C" w:rsidRPr="00843C77" w:rsidRDefault="00693D3C" w:rsidP="00F514B7">
      <w:r w:rsidRPr="00843C77">
        <w:t xml:space="preserve">Players that attended tryouts and were not selected for a travel team will be notified </w:t>
      </w:r>
      <w:r w:rsidR="00B653AC">
        <w:t xml:space="preserve">that they have been cut </w:t>
      </w:r>
      <w:r w:rsidRPr="00843C77">
        <w:t xml:space="preserve">by the </w:t>
      </w:r>
      <w:r w:rsidR="00B653AC">
        <w:t xml:space="preserve">commissioners. </w:t>
      </w:r>
      <w:r w:rsidRPr="00843C77">
        <w:t xml:space="preserve"> </w:t>
      </w:r>
    </w:p>
    <w:p w14:paraId="0FC68942" w14:textId="77777777" w:rsidR="00693D3C" w:rsidRPr="00843C77" w:rsidRDefault="00693D3C" w:rsidP="00F514B7">
      <w:r w:rsidRPr="00843C77">
        <w:t xml:space="preserve"> </w:t>
      </w:r>
    </w:p>
    <w:p w14:paraId="4C3DFFC6" w14:textId="3852F366" w:rsidR="00693D3C" w:rsidRDefault="00693D3C">
      <w:r>
        <w:t xml:space="preserve"> </w:t>
      </w:r>
    </w:p>
    <w:p w14:paraId="018A2C38" w14:textId="77777777" w:rsidR="00F514B7" w:rsidRDefault="00F514B7">
      <w:pPr>
        <w:widowControl/>
        <w:autoSpaceDE/>
        <w:autoSpaceDN/>
        <w:adjustRightInd/>
        <w:spacing w:after="200" w:line="276" w:lineRule="auto"/>
        <w:rPr>
          <w:rFonts w:asciiTheme="majorHAnsi" w:eastAsiaTheme="majorEastAsia" w:hAnsiTheme="majorHAnsi" w:cstheme="majorBidi"/>
          <w:b/>
          <w:bCs/>
          <w:color w:val="365F91" w:themeColor="accent1" w:themeShade="BF"/>
          <w:sz w:val="28"/>
          <w:szCs w:val="28"/>
        </w:rPr>
      </w:pPr>
      <w:r>
        <w:br w:type="page"/>
      </w:r>
    </w:p>
    <w:p w14:paraId="2CCF194A" w14:textId="77777777" w:rsidR="00693D3C" w:rsidRDefault="00F514B7" w:rsidP="00F514B7">
      <w:pPr>
        <w:pStyle w:val="Heading1"/>
      </w:pPr>
      <w:bookmarkStart w:id="42" w:name="TeamPlacement11"/>
      <w:bookmarkStart w:id="43" w:name="_Toc313575007"/>
      <w:r>
        <w:lastRenderedPageBreak/>
        <w:t xml:space="preserve">5.0 </w:t>
      </w:r>
      <w:r w:rsidR="00693D3C">
        <w:t>Team Placement</w:t>
      </w:r>
      <w:bookmarkEnd w:id="42"/>
      <w:bookmarkEnd w:id="43"/>
      <w:r w:rsidR="00693D3C">
        <w:t xml:space="preserve"> </w:t>
      </w:r>
    </w:p>
    <w:p w14:paraId="200A0786" w14:textId="77777777" w:rsidR="00693D3C" w:rsidRDefault="00693D3C">
      <w:pPr>
        <w:ind w:left="-360" w:right="-360"/>
        <w:rPr>
          <w:sz w:val="20"/>
          <w:szCs w:val="20"/>
        </w:rPr>
      </w:pPr>
      <w:r>
        <w:rPr>
          <w:b/>
          <w:bCs/>
          <w:sz w:val="20"/>
          <w:szCs w:val="20"/>
        </w:rPr>
        <w:t xml:space="preserve"> </w:t>
      </w:r>
    </w:p>
    <w:p w14:paraId="3BCF6447" w14:textId="426CD678" w:rsidR="00693D3C" w:rsidRDefault="00693D3C" w:rsidP="00F514B7">
      <w:r>
        <w:t xml:space="preserve">The </w:t>
      </w:r>
      <w:r w:rsidR="00AA56F3">
        <w:t>travel director</w:t>
      </w:r>
      <w:r>
        <w:t xml:space="preserve"> will recommend the divisional placements of the newly formed teams to the </w:t>
      </w:r>
      <w:r w:rsidR="00AA56F3">
        <w:t>TSC</w:t>
      </w:r>
      <w:r>
        <w:t xml:space="preserve"> with input from team coach as well as the following guidelines: </w:t>
      </w:r>
    </w:p>
    <w:p w14:paraId="1E46C9A8" w14:textId="77777777" w:rsidR="00693D3C" w:rsidRDefault="00693D3C" w:rsidP="00F514B7">
      <w:r>
        <w:t xml:space="preserve"> </w:t>
      </w:r>
    </w:p>
    <w:p w14:paraId="1CB2E356" w14:textId="77777777" w:rsidR="00693D3C" w:rsidRDefault="00F514B7" w:rsidP="00F514B7">
      <w:pPr>
        <w:pStyle w:val="ListParagraph"/>
        <w:numPr>
          <w:ilvl w:val="0"/>
          <w:numId w:val="17"/>
        </w:numPr>
      </w:pPr>
      <w:r>
        <w:t>U9/U10 one, two or three</w:t>
      </w:r>
      <w:r w:rsidR="00693D3C">
        <w:t xml:space="preserve"> teams will be ente</w:t>
      </w:r>
      <w:r w:rsidR="00492840">
        <w:t>red</w:t>
      </w:r>
      <w:r w:rsidR="00693D3C">
        <w:t xml:space="preserve"> in </w:t>
      </w:r>
      <w:r w:rsidR="00492840">
        <w:t>division 1 to 5</w:t>
      </w:r>
      <w:r w:rsidR="00693D3C">
        <w:t xml:space="preserve"> </w:t>
      </w:r>
    </w:p>
    <w:p w14:paraId="15C821A7" w14:textId="77777777" w:rsidR="00693D3C" w:rsidRDefault="00492840" w:rsidP="00F514B7">
      <w:pPr>
        <w:pStyle w:val="ListParagraph"/>
        <w:numPr>
          <w:ilvl w:val="0"/>
          <w:numId w:val="17"/>
        </w:numPr>
      </w:pPr>
      <w:r>
        <w:t>U12</w:t>
      </w:r>
      <w:r w:rsidR="00F514B7">
        <w:t>,</w:t>
      </w:r>
      <w:r>
        <w:t xml:space="preserve"> U14, and U16 </w:t>
      </w:r>
      <w:r w:rsidR="00F514B7">
        <w:t>one</w:t>
      </w:r>
      <w:r w:rsidR="00693D3C">
        <w:t xml:space="preserve"> teams will be enter</w:t>
      </w:r>
      <w:r>
        <w:t>ed</w:t>
      </w:r>
      <w:r w:rsidR="00693D3C">
        <w:t xml:space="preserve"> in MTOC</w:t>
      </w:r>
      <w:r>
        <w:t xml:space="preserve"> division 1 or 2</w:t>
      </w:r>
      <w:r w:rsidR="00693D3C">
        <w:t xml:space="preserve"> </w:t>
      </w:r>
    </w:p>
    <w:p w14:paraId="39BFBB1E" w14:textId="77777777" w:rsidR="00693D3C" w:rsidRDefault="00492840" w:rsidP="00F514B7">
      <w:pPr>
        <w:pStyle w:val="ListParagraph"/>
        <w:numPr>
          <w:ilvl w:val="0"/>
          <w:numId w:val="17"/>
        </w:numPr>
      </w:pPr>
      <w:r>
        <w:t xml:space="preserve">U12 and U14 </w:t>
      </w:r>
      <w:r w:rsidR="00F514B7">
        <w:t>two</w:t>
      </w:r>
      <w:r w:rsidR="00693D3C">
        <w:t xml:space="preserve"> o</w:t>
      </w:r>
      <w:r>
        <w:t xml:space="preserve">r </w:t>
      </w:r>
      <w:r w:rsidR="00F514B7">
        <w:t>three</w:t>
      </w:r>
      <w:r w:rsidR="00693D3C">
        <w:t xml:space="preserve"> teams will be enter</w:t>
      </w:r>
      <w:r>
        <w:t>ed</w:t>
      </w:r>
      <w:r w:rsidR="00693D3C">
        <w:t xml:space="preserve"> in </w:t>
      </w:r>
      <w:r>
        <w:t>division 3 thru 5</w:t>
      </w:r>
      <w:r w:rsidR="00693D3C">
        <w:t xml:space="preserve"> </w:t>
      </w:r>
    </w:p>
    <w:p w14:paraId="0B7A3143" w14:textId="77777777" w:rsidR="00693D3C" w:rsidRDefault="00693D3C" w:rsidP="00F514B7">
      <w:pPr>
        <w:pStyle w:val="ListParagraph"/>
        <w:numPr>
          <w:ilvl w:val="0"/>
          <w:numId w:val="17"/>
        </w:numPr>
      </w:pPr>
      <w:r>
        <w:t>U18 teams will be enter</w:t>
      </w:r>
      <w:r w:rsidR="00492840">
        <w:t>ed</w:t>
      </w:r>
      <w:r>
        <w:t xml:space="preserve"> in MTOC </w:t>
      </w:r>
    </w:p>
    <w:p w14:paraId="69C09621" w14:textId="77777777" w:rsidR="00693D3C" w:rsidRDefault="00693D3C" w:rsidP="00F514B7">
      <w:r>
        <w:t xml:space="preserve"> </w:t>
      </w:r>
    </w:p>
    <w:p w14:paraId="1C4C5212" w14:textId="77777777" w:rsidR="00693D3C" w:rsidRDefault="00693D3C" w:rsidP="00F514B7">
      <w:r>
        <w:t xml:space="preserve">Dracut will only field travel U16 and U18 teams in the spring season </w:t>
      </w:r>
    </w:p>
    <w:p w14:paraId="36F54D76" w14:textId="77777777" w:rsidR="00693D3C" w:rsidRDefault="00693D3C" w:rsidP="00F514B7">
      <w:r>
        <w:t xml:space="preserve"> </w:t>
      </w:r>
    </w:p>
    <w:p w14:paraId="7BA9884C" w14:textId="77777777" w:rsidR="00693D3C" w:rsidRDefault="00693D3C" w:rsidP="00F514B7">
      <w:r>
        <w:t xml:space="preserve">Coaches may request a different placement with good reasons why the current placement will be a detriment to the development of the players. A reason such as the ability to win the MTOC tournament in a lower division is not a good reason. The main goal of the team placement is to give the highest reasonable challenge to DSA players for their growth as soccer players. </w:t>
      </w:r>
    </w:p>
    <w:p w14:paraId="31DEC30C" w14:textId="77777777" w:rsidR="00693D3C" w:rsidRDefault="00693D3C" w:rsidP="00F514B7">
      <w:r>
        <w:t xml:space="preserve"> </w:t>
      </w:r>
    </w:p>
    <w:p w14:paraId="49ED6B84" w14:textId="71B3FC4F" w:rsidR="00693D3C" w:rsidRDefault="00693D3C" w:rsidP="00F514B7">
      <w:r>
        <w:t xml:space="preserve">The </w:t>
      </w:r>
      <w:r w:rsidR="00AA56F3">
        <w:t>travel director</w:t>
      </w:r>
      <w:r w:rsidR="005D4750">
        <w:t xml:space="preserve"> </w:t>
      </w:r>
      <w:r>
        <w:t xml:space="preserve">may not request a team be moved from one division in the Fall to another in the Spring without the coach having prior knowledge. If the Coach does not agree with a move or wants to make a change in placement, the coach may petition the </w:t>
      </w:r>
      <w:r w:rsidR="00AA56F3">
        <w:t>TSC</w:t>
      </w:r>
      <w:r>
        <w:t xml:space="preserve">.  </w:t>
      </w:r>
    </w:p>
    <w:p w14:paraId="34427DB9" w14:textId="77777777" w:rsidR="00693D3C" w:rsidRDefault="00693D3C" w:rsidP="00F514B7">
      <w:r>
        <w:t xml:space="preserve"> </w:t>
      </w:r>
    </w:p>
    <w:p w14:paraId="75DDE2B8" w14:textId="77777777" w:rsidR="00693D3C" w:rsidRDefault="00693D3C" w:rsidP="00F514B7">
      <w:r>
        <w:rPr>
          <w:b/>
          <w:bCs/>
          <w:i/>
          <w:iCs/>
        </w:rPr>
        <w:t>NOTE</w:t>
      </w:r>
      <w:r>
        <w:rPr>
          <w:i/>
          <w:iCs/>
        </w:rPr>
        <w:t xml:space="preserve">: DSA has the final say in team placement </w:t>
      </w:r>
    </w:p>
    <w:p w14:paraId="5C4F95BE" w14:textId="77777777" w:rsidR="00693D3C" w:rsidRDefault="00693D3C" w:rsidP="00843C77">
      <w:pPr>
        <w:ind w:left="-360" w:right="-360"/>
        <w:rPr>
          <w:sz w:val="20"/>
          <w:szCs w:val="20"/>
        </w:rPr>
      </w:pPr>
      <w:r>
        <w:rPr>
          <w:i/>
          <w:iCs/>
          <w:sz w:val="20"/>
          <w:szCs w:val="20"/>
        </w:rPr>
        <w:t xml:space="preserve"> </w:t>
      </w:r>
    </w:p>
    <w:p w14:paraId="74307F40" w14:textId="77777777" w:rsidR="00182525" w:rsidRDefault="00182525">
      <w:pPr>
        <w:widowControl/>
        <w:autoSpaceDE/>
        <w:autoSpaceDN/>
        <w:adjustRightInd/>
        <w:spacing w:after="200" w:line="276" w:lineRule="auto"/>
        <w:rPr>
          <w:rFonts w:asciiTheme="majorHAnsi" w:eastAsiaTheme="majorEastAsia" w:hAnsiTheme="majorHAnsi" w:cstheme="majorBidi"/>
          <w:b/>
          <w:bCs/>
          <w:color w:val="365F91" w:themeColor="accent1" w:themeShade="BF"/>
          <w:sz w:val="28"/>
          <w:szCs w:val="28"/>
        </w:rPr>
      </w:pPr>
      <w:bookmarkStart w:id="44" w:name="Misc"/>
      <w:r>
        <w:br w:type="page"/>
      </w:r>
    </w:p>
    <w:p w14:paraId="038EA34E" w14:textId="77777777" w:rsidR="00693D3C" w:rsidRDefault="00182525" w:rsidP="00182525">
      <w:pPr>
        <w:pStyle w:val="Heading1"/>
      </w:pPr>
      <w:bookmarkStart w:id="45" w:name="_Toc313575008"/>
      <w:r>
        <w:lastRenderedPageBreak/>
        <w:t xml:space="preserve">6.0 </w:t>
      </w:r>
      <w:r w:rsidR="00693D3C">
        <w:t>Other Miscellaneous</w:t>
      </w:r>
      <w:bookmarkEnd w:id="45"/>
      <w:r w:rsidR="00693D3C">
        <w:t xml:space="preserve"> </w:t>
      </w:r>
    </w:p>
    <w:bookmarkEnd w:id="44"/>
    <w:p w14:paraId="121B8DED" w14:textId="77777777" w:rsidR="00693D3C" w:rsidRDefault="00693D3C">
      <w:pPr>
        <w:ind w:left="-360" w:right="-360"/>
        <w:rPr>
          <w:sz w:val="20"/>
          <w:szCs w:val="20"/>
        </w:rPr>
      </w:pPr>
      <w:r>
        <w:rPr>
          <w:i/>
          <w:iCs/>
          <w:sz w:val="20"/>
          <w:szCs w:val="20"/>
        </w:rPr>
        <w:t xml:space="preserve">  </w:t>
      </w:r>
    </w:p>
    <w:p w14:paraId="4620857A" w14:textId="77777777" w:rsidR="00693D3C" w:rsidRDefault="00182525" w:rsidP="00182525">
      <w:pPr>
        <w:pStyle w:val="Heading2"/>
      </w:pPr>
      <w:bookmarkStart w:id="46" w:name="_Toc313575009"/>
      <w:bookmarkStart w:id="47" w:name="U16U18Teams"/>
      <w:commentRangeStart w:id="48"/>
      <w:commentRangeStart w:id="49"/>
      <w:r>
        <w:t xml:space="preserve">6.1 </w:t>
      </w:r>
      <w:r w:rsidR="00693D3C">
        <w:t>U16/ U18 Travel Teams (Spring only)</w:t>
      </w:r>
      <w:bookmarkEnd w:id="46"/>
      <w:r w:rsidR="00693D3C">
        <w:t xml:space="preserve"> </w:t>
      </w:r>
      <w:commentRangeEnd w:id="48"/>
      <w:r w:rsidR="00E43567">
        <w:rPr>
          <w:rStyle w:val="CommentReference"/>
          <w:rFonts w:ascii="Arial" w:eastAsiaTheme="minorEastAsia" w:hAnsi="Arial" w:cs="Arial"/>
          <w:b w:val="0"/>
          <w:bCs w:val="0"/>
          <w:color w:val="auto"/>
        </w:rPr>
        <w:commentReference w:id="48"/>
      </w:r>
      <w:commentRangeEnd w:id="49"/>
      <w:r w:rsidR="00E43567">
        <w:rPr>
          <w:rStyle w:val="CommentReference"/>
          <w:rFonts w:ascii="Arial" w:eastAsiaTheme="minorEastAsia" w:hAnsi="Arial" w:cs="Arial"/>
          <w:b w:val="0"/>
          <w:bCs w:val="0"/>
          <w:color w:val="auto"/>
        </w:rPr>
        <w:commentReference w:id="49"/>
      </w:r>
    </w:p>
    <w:bookmarkEnd w:id="47"/>
    <w:p w14:paraId="68AD84FD" w14:textId="77777777" w:rsidR="00693D3C" w:rsidRDefault="00693D3C">
      <w:pPr>
        <w:ind w:left="-360"/>
        <w:rPr>
          <w:sz w:val="20"/>
          <w:szCs w:val="20"/>
        </w:rPr>
      </w:pPr>
      <w:r>
        <w:rPr>
          <w:sz w:val="20"/>
          <w:szCs w:val="20"/>
        </w:rPr>
        <w:t xml:space="preserve"> </w:t>
      </w:r>
    </w:p>
    <w:p w14:paraId="63D3DEC9" w14:textId="5860B2A5" w:rsidR="00693D3C" w:rsidRDefault="00693D3C" w:rsidP="00182525">
      <w:r>
        <w:t xml:space="preserve">Dracut Soccer’s goal it to field at least one team at the U16 and U18 level for boys and girls. </w:t>
      </w:r>
      <w:r w:rsidR="005D4750">
        <w:t xml:space="preserve">U16/18/19 coaches may select teams without a tryout with final roster approved by the TSC. </w:t>
      </w:r>
      <w:r>
        <w:t xml:space="preserve">If after tryouts there are not enough players to field all teams </w:t>
      </w:r>
      <w:r w:rsidR="00AA56F3">
        <w:t>the appointed coach will work with the TSC to form the appropriate team.</w:t>
      </w:r>
      <w:r>
        <w:t xml:space="preserve"> Some of the possible scenarios if there are not enough players for all teams are:  </w:t>
      </w:r>
    </w:p>
    <w:p w14:paraId="5216AF0B" w14:textId="77777777" w:rsidR="00693D3C" w:rsidRDefault="00693D3C" w:rsidP="00182525">
      <w:r>
        <w:t xml:space="preserve"> </w:t>
      </w:r>
    </w:p>
    <w:p w14:paraId="4B4613A9" w14:textId="77777777" w:rsidR="00693D3C" w:rsidRDefault="00693D3C" w:rsidP="008143D9">
      <w:pPr>
        <w:pStyle w:val="ListParagraph"/>
        <w:numPr>
          <w:ilvl w:val="1"/>
          <w:numId w:val="12"/>
        </w:numPr>
      </w:pPr>
      <w:r>
        <w:t xml:space="preserve">Field only a U16 or U18 team. </w:t>
      </w:r>
    </w:p>
    <w:p w14:paraId="5A6D0BFD" w14:textId="77777777" w:rsidR="00693D3C" w:rsidRDefault="00693D3C" w:rsidP="008143D9">
      <w:pPr>
        <w:pStyle w:val="ListParagraph"/>
        <w:numPr>
          <w:ilvl w:val="1"/>
          <w:numId w:val="12"/>
        </w:numPr>
        <w:tabs>
          <w:tab w:val="left" w:pos="4267"/>
        </w:tabs>
      </w:pPr>
      <w:r>
        <w:t xml:space="preserve">Recruit players to fill both teams. </w:t>
      </w:r>
      <w:r w:rsidR="00182525">
        <w:tab/>
      </w:r>
    </w:p>
    <w:p w14:paraId="2471E1B2" w14:textId="77777777" w:rsidR="00693D3C" w:rsidRDefault="00693D3C" w:rsidP="008143D9">
      <w:pPr>
        <w:pStyle w:val="ListParagraph"/>
        <w:numPr>
          <w:ilvl w:val="1"/>
          <w:numId w:val="12"/>
        </w:numPr>
      </w:pPr>
      <w:r>
        <w:t xml:space="preserve">Enter no team and help players find a slot in another town. </w:t>
      </w:r>
    </w:p>
    <w:p w14:paraId="3FEC3C03" w14:textId="77777777" w:rsidR="00693D3C" w:rsidRDefault="00182525" w:rsidP="00182525">
      <w:pPr>
        <w:pStyle w:val="Heading2"/>
      </w:pPr>
      <w:bookmarkStart w:id="50" w:name="_Toc313575010"/>
      <w:bookmarkStart w:id="51" w:name="AwardsPostSeason"/>
      <w:r>
        <w:t xml:space="preserve">6.2 </w:t>
      </w:r>
      <w:r w:rsidR="00AA508F">
        <w:t>Post Season Tournament Awards</w:t>
      </w:r>
      <w:bookmarkEnd w:id="50"/>
    </w:p>
    <w:bookmarkEnd w:id="51"/>
    <w:p w14:paraId="64C70A77" w14:textId="77777777" w:rsidR="00AA508F" w:rsidRDefault="00AA508F" w:rsidP="00AA508F">
      <w:pPr>
        <w:pStyle w:val="Default"/>
      </w:pPr>
    </w:p>
    <w:p w14:paraId="42E96D18" w14:textId="77777777" w:rsidR="00182525" w:rsidRDefault="00AA508F" w:rsidP="00182525">
      <w:pPr>
        <w:rPr>
          <w:rFonts w:eastAsia="Calibri"/>
        </w:rPr>
      </w:pPr>
      <w:r w:rsidRPr="00AA508F">
        <w:rPr>
          <w:rFonts w:eastAsia="Calibri"/>
        </w:rPr>
        <w:t>Dracut Soccer will award teams for post season tournament success for U12 and above travel teams.  T</w:t>
      </w:r>
      <w:r w:rsidR="00182525">
        <w:rPr>
          <w:rFonts w:eastAsia="Calibri"/>
        </w:rPr>
        <w:t xml:space="preserve">hey are rewarded </w:t>
      </w:r>
      <w:r w:rsidR="008143D9">
        <w:rPr>
          <w:rFonts w:eastAsia="Calibri"/>
        </w:rPr>
        <w:t xml:space="preserve">per player and coach </w:t>
      </w:r>
      <w:r w:rsidR="00182525">
        <w:rPr>
          <w:rFonts w:eastAsia="Calibri"/>
        </w:rPr>
        <w:t xml:space="preserve">as follows: </w:t>
      </w:r>
    </w:p>
    <w:p w14:paraId="100B00D9" w14:textId="77777777" w:rsidR="00182525" w:rsidRDefault="00182525" w:rsidP="00182525">
      <w:pPr>
        <w:rPr>
          <w:rFonts w:eastAsia="Calibri"/>
        </w:rPr>
      </w:pPr>
    </w:p>
    <w:p w14:paraId="112C311E" w14:textId="3B77BB44" w:rsidR="00182525" w:rsidRDefault="008143D9" w:rsidP="008143D9">
      <w:pPr>
        <w:pStyle w:val="ListParagraph"/>
        <w:numPr>
          <w:ilvl w:val="0"/>
          <w:numId w:val="16"/>
        </w:numPr>
        <w:rPr>
          <w:rFonts w:eastAsia="Calibri"/>
        </w:rPr>
      </w:pPr>
      <w:r>
        <w:rPr>
          <w:rFonts w:eastAsia="Calibri"/>
        </w:rPr>
        <w:t xml:space="preserve">Commissioners Cup champion (non MTOC qualifier) - </w:t>
      </w:r>
      <w:r w:rsidR="00182525">
        <w:rPr>
          <w:rFonts w:eastAsia="Calibri"/>
        </w:rPr>
        <w:t>$</w:t>
      </w:r>
      <w:r w:rsidR="00E43567">
        <w:rPr>
          <w:rFonts w:eastAsia="Calibri"/>
        </w:rPr>
        <w:t>2</w:t>
      </w:r>
      <w:r w:rsidR="00182525">
        <w:rPr>
          <w:rFonts w:eastAsia="Calibri"/>
        </w:rPr>
        <w:t xml:space="preserve">5 </w:t>
      </w:r>
    </w:p>
    <w:p w14:paraId="67650CC9" w14:textId="7B580228" w:rsidR="00182525" w:rsidRDefault="008143D9" w:rsidP="008143D9">
      <w:pPr>
        <w:pStyle w:val="ListParagraph"/>
        <w:numPr>
          <w:ilvl w:val="0"/>
          <w:numId w:val="16"/>
        </w:numPr>
        <w:rPr>
          <w:rFonts w:eastAsia="Calibri"/>
        </w:rPr>
      </w:pPr>
      <w:r>
        <w:rPr>
          <w:rFonts w:eastAsia="Calibri"/>
        </w:rPr>
        <w:t xml:space="preserve">Qualify MTOC - </w:t>
      </w:r>
      <w:r w:rsidR="00182525" w:rsidRPr="00182525">
        <w:rPr>
          <w:rFonts w:eastAsia="Calibri"/>
        </w:rPr>
        <w:t>$</w:t>
      </w:r>
      <w:r w:rsidR="00E43567">
        <w:rPr>
          <w:rFonts w:eastAsia="Calibri"/>
        </w:rPr>
        <w:t>4</w:t>
      </w:r>
      <w:r w:rsidR="00182525" w:rsidRPr="00182525">
        <w:rPr>
          <w:rFonts w:eastAsia="Calibri"/>
        </w:rPr>
        <w:t>5</w:t>
      </w:r>
      <w:r w:rsidR="00AA508F" w:rsidRPr="00182525">
        <w:rPr>
          <w:rFonts w:eastAsia="Calibri"/>
        </w:rPr>
        <w:t xml:space="preserve">.00 </w:t>
      </w:r>
    </w:p>
    <w:p w14:paraId="2AA86066" w14:textId="7A57AC4B" w:rsidR="008143D9" w:rsidRPr="008143D9" w:rsidRDefault="008143D9" w:rsidP="008143D9">
      <w:pPr>
        <w:pStyle w:val="ListParagraph"/>
        <w:numPr>
          <w:ilvl w:val="0"/>
          <w:numId w:val="16"/>
        </w:numPr>
      </w:pPr>
      <w:r w:rsidRPr="008143D9">
        <w:rPr>
          <w:rFonts w:eastAsia="Calibri"/>
        </w:rPr>
        <w:t xml:space="preserve">Reach MTOC Final Four - </w:t>
      </w:r>
      <w:r w:rsidR="00182525" w:rsidRPr="008143D9">
        <w:rPr>
          <w:rFonts w:eastAsia="Calibri"/>
        </w:rPr>
        <w:t>$</w:t>
      </w:r>
      <w:r w:rsidR="00E43567">
        <w:rPr>
          <w:rFonts w:eastAsia="Calibri"/>
        </w:rPr>
        <w:t>5</w:t>
      </w:r>
      <w:r w:rsidR="00182525" w:rsidRPr="008143D9">
        <w:rPr>
          <w:rFonts w:eastAsia="Calibri"/>
        </w:rPr>
        <w:t>5.00</w:t>
      </w:r>
    </w:p>
    <w:p w14:paraId="1886F9AE" w14:textId="77777777" w:rsidR="008143D9" w:rsidRDefault="008143D9" w:rsidP="008143D9"/>
    <w:p w14:paraId="0D254CC6" w14:textId="77777777" w:rsidR="008143D9" w:rsidRDefault="008143D9" w:rsidP="008143D9">
      <w:r>
        <w:t>All award amounts are per player and coach with the following guidelines:</w:t>
      </w:r>
    </w:p>
    <w:p w14:paraId="6AFF031F" w14:textId="77777777" w:rsidR="008143D9" w:rsidRPr="008143D9" w:rsidRDefault="008143D9" w:rsidP="008143D9">
      <w:pPr>
        <w:pStyle w:val="Default"/>
      </w:pPr>
    </w:p>
    <w:p w14:paraId="5427A922" w14:textId="77777777" w:rsidR="008143D9" w:rsidRDefault="00AA508F" w:rsidP="008143D9">
      <w:pPr>
        <w:pStyle w:val="ListParagraph"/>
        <w:numPr>
          <w:ilvl w:val="0"/>
          <w:numId w:val="16"/>
        </w:numPr>
      </w:pPr>
      <w:r w:rsidRPr="00AA508F">
        <w:t>The coach may contribute to the reward amount</w:t>
      </w:r>
      <w:r w:rsidR="008143D9">
        <w:t>.</w:t>
      </w:r>
    </w:p>
    <w:p w14:paraId="10905459" w14:textId="77777777" w:rsidR="008143D9" w:rsidRDefault="00AA508F" w:rsidP="008143D9">
      <w:pPr>
        <w:pStyle w:val="ListParagraph"/>
        <w:numPr>
          <w:ilvl w:val="0"/>
          <w:numId w:val="16"/>
        </w:numPr>
      </w:pPr>
      <w:r w:rsidRPr="00AA508F">
        <w:t>All players must receive an award of equivalent value.</w:t>
      </w:r>
    </w:p>
    <w:p w14:paraId="0C008964" w14:textId="77777777" w:rsidR="008143D9" w:rsidRDefault="00AA508F" w:rsidP="008143D9">
      <w:pPr>
        <w:pStyle w:val="ListParagraph"/>
        <w:numPr>
          <w:ilvl w:val="0"/>
          <w:numId w:val="16"/>
        </w:numPr>
      </w:pPr>
      <w:r w:rsidRPr="00AA508F">
        <w:t>The coach's reward may not exceed the value of the player's award</w:t>
      </w:r>
      <w:r w:rsidR="008143D9">
        <w:t>.</w:t>
      </w:r>
    </w:p>
    <w:p w14:paraId="0BA37781" w14:textId="77777777" w:rsidR="008143D9" w:rsidRDefault="00492840" w:rsidP="008143D9">
      <w:pPr>
        <w:pStyle w:val="ListParagraph"/>
        <w:numPr>
          <w:ilvl w:val="0"/>
          <w:numId w:val="16"/>
        </w:numPr>
      </w:pPr>
      <w:r w:rsidRPr="00AA508F">
        <w:t>The</w:t>
      </w:r>
      <w:r w:rsidR="00AA508F" w:rsidRPr="00AA508F">
        <w:t xml:space="preserve"> reward must include Dracut Soccer and the achievement printed on it.</w:t>
      </w:r>
    </w:p>
    <w:p w14:paraId="192C4FDB" w14:textId="77777777" w:rsidR="00AA508F" w:rsidRDefault="00AA508F" w:rsidP="008143D9">
      <w:pPr>
        <w:pStyle w:val="ListParagraph"/>
        <w:numPr>
          <w:ilvl w:val="0"/>
          <w:numId w:val="16"/>
        </w:numPr>
      </w:pPr>
      <w:r w:rsidRPr="00AA508F">
        <w:t>It cannot be cash, gift certificates or equivalent.</w:t>
      </w:r>
    </w:p>
    <w:p w14:paraId="54003CAE" w14:textId="77777777" w:rsidR="008143D9" w:rsidRDefault="008143D9" w:rsidP="008143D9">
      <w:pPr>
        <w:pStyle w:val="ListParagraph"/>
        <w:numPr>
          <w:ilvl w:val="0"/>
          <w:numId w:val="16"/>
        </w:numPr>
      </w:pPr>
      <w:r>
        <w:t>The award must be approved by the TSC before disbursement of funds.</w:t>
      </w:r>
    </w:p>
    <w:p w14:paraId="2824BAED" w14:textId="77777777" w:rsidR="00BB215E" w:rsidRDefault="00BB215E" w:rsidP="00BB215E">
      <w:pPr>
        <w:pStyle w:val="BodyText"/>
        <w:rPr>
          <w:sz w:val="20"/>
          <w:szCs w:val="20"/>
        </w:rPr>
      </w:pPr>
    </w:p>
    <w:p w14:paraId="2423D62A" w14:textId="77777777" w:rsidR="00BB215E" w:rsidRDefault="00182525" w:rsidP="00182525">
      <w:pPr>
        <w:pStyle w:val="Heading2"/>
      </w:pPr>
      <w:bookmarkStart w:id="52" w:name="_Toc313575011"/>
      <w:bookmarkStart w:id="53" w:name="PlayingTime"/>
      <w:r>
        <w:t xml:space="preserve">6.3 </w:t>
      </w:r>
      <w:r w:rsidR="00BB215E">
        <w:t>Player Playing Time Requirements</w:t>
      </w:r>
      <w:bookmarkEnd w:id="52"/>
    </w:p>
    <w:bookmarkEnd w:id="53"/>
    <w:p w14:paraId="0DDBC85A" w14:textId="77777777" w:rsidR="00BB215E" w:rsidRDefault="00BB215E" w:rsidP="00BB215E">
      <w:pPr>
        <w:pStyle w:val="BodyText"/>
        <w:rPr>
          <w:sz w:val="20"/>
          <w:szCs w:val="20"/>
        </w:rPr>
      </w:pPr>
    </w:p>
    <w:p w14:paraId="57943F62" w14:textId="271BFB51" w:rsidR="005A56F1" w:rsidRDefault="005A56F1" w:rsidP="005A56F1">
      <w:pPr>
        <w:pStyle w:val="Default"/>
        <w:rPr>
          <w:sz w:val="20"/>
          <w:szCs w:val="20"/>
        </w:rPr>
      </w:pPr>
      <w:r>
        <w:rPr>
          <w:sz w:val="20"/>
          <w:szCs w:val="20"/>
        </w:rPr>
        <w:t>U10</w:t>
      </w:r>
    </w:p>
    <w:p w14:paraId="76888B78" w14:textId="23013BEC" w:rsidR="005A56F1" w:rsidRPr="00AA56F3" w:rsidRDefault="005A56F1" w:rsidP="005A56F1">
      <w:pPr>
        <w:pStyle w:val="Default"/>
        <w:numPr>
          <w:ilvl w:val="0"/>
          <w:numId w:val="18"/>
        </w:numPr>
        <w:rPr>
          <w:sz w:val="20"/>
          <w:szCs w:val="20"/>
        </w:rPr>
      </w:pPr>
      <w:r>
        <w:rPr>
          <w:sz w:val="20"/>
          <w:szCs w:val="20"/>
        </w:rPr>
        <w:t>All players will have equal playing time in the fall and spring season.</w:t>
      </w:r>
      <w:r w:rsidRPr="00693D3C">
        <w:rPr>
          <w:rFonts w:eastAsia="Calibri" w:cs="Times New Roman"/>
          <w:sz w:val="20"/>
          <w:szCs w:val="20"/>
        </w:rPr>
        <w:t xml:space="preserve"> This will be held at the discretion of the coach </w:t>
      </w:r>
      <w:r>
        <w:rPr>
          <w:rFonts w:eastAsia="Calibri" w:cs="Times New Roman"/>
          <w:sz w:val="20"/>
          <w:szCs w:val="20"/>
        </w:rPr>
        <w:t>for disciplinary reasons</w:t>
      </w:r>
      <w:r w:rsidRPr="00693D3C">
        <w:rPr>
          <w:rFonts w:eastAsia="Calibri" w:cs="Times New Roman"/>
          <w:sz w:val="20"/>
          <w:szCs w:val="20"/>
        </w:rPr>
        <w:t>.</w:t>
      </w:r>
    </w:p>
    <w:p w14:paraId="6E516DC5" w14:textId="69D04EA4" w:rsidR="005A56F1" w:rsidRPr="00AA56F3" w:rsidRDefault="005A56F1" w:rsidP="00AA56F3">
      <w:pPr>
        <w:pStyle w:val="Default"/>
        <w:numPr>
          <w:ilvl w:val="0"/>
          <w:numId w:val="18"/>
        </w:numPr>
        <w:rPr>
          <w:sz w:val="20"/>
          <w:szCs w:val="20"/>
        </w:rPr>
      </w:pPr>
      <w:r w:rsidRPr="00AA56F3">
        <w:rPr>
          <w:rFonts w:eastAsia="Calibri" w:cs="Times New Roman"/>
          <w:sz w:val="20"/>
          <w:szCs w:val="20"/>
        </w:rPr>
        <w:t>Players will receive equal instruction and training time during practice</w:t>
      </w:r>
      <w:r w:rsidRPr="00AA56F3">
        <w:rPr>
          <w:sz w:val="20"/>
          <w:szCs w:val="20"/>
        </w:rPr>
        <w:t>.</w:t>
      </w:r>
    </w:p>
    <w:p w14:paraId="44ED1D92" w14:textId="77777777" w:rsidR="005A56F1" w:rsidRDefault="005A56F1" w:rsidP="00BB215E">
      <w:pPr>
        <w:pStyle w:val="BodyText"/>
        <w:rPr>
          <w:sz w:val="20"/>
          <w:szCs w:val="20"/>
        </w:rPr>
      </w:pPr>
    </w:p>
    <w:p w14:paraId="28EA5750" w14:textId="77777777" w:rsidR="005A56F1" w:rsidRDefault="005A56F1" w:rsidP="00BB215E">
      <w:pPr>
        <w:pStyle w:val="Default"/>
        <w:rPr>
          <w:sz w:val="20"/>
          <w:szCs w:val="20"/>
        </w:rPr>
      </w:pPr>
      <w:r>
        <w:rPr>
          <w:sz w:val="20"/>
          <w:szCs w:val="20"/>
        </w:rPr>
        <w:t>U12 &amp; Above</w:t>
      </w:r>
    </w:p>
    <w:p w14:paraId="4E81A012" w14:textId="0AB96536" w:rsidR="005A56F1" w:rsidRPr="00AA56F3" w:rsidRDefault="00BB215E" w:rsidP="00AA56F3">
      <w:pPr>
        <w:pStyle w:val="Default"/>
        <w:numPr>
          <w:ilvl w:val="0"/>
          <w:numId w:val="18"/>
        </w:numPr>
        <w:rPr>
          <w:sz w:val="20"/>
          <w:szCs w:val="20"/>
        </w:rPr>
      </w:pPr>
      <w:r w:rsidRPr="00693D3C">
        <w:rPr>
          <w:sz w:val="20"/>
          <w:szCs w:val="20"/>
        </w:rPr>
        <w:t xml:space="preserve">Coaches </w:t>
      </w:r>
      <w:r w:rsidRPr="00693D3C">
        <w:rPr>
          <w:rFonts w:eastAsia="Calibri" w:cs="Times New Roman"/>
          <w:sz w:val="20"/>
          <w:szCs w:val="20"/>
        </w:rPr>
        <w:t xml:space="preserve">will play all players at least 50% of the season in the fall and at least 25% of the season in the spring.  This will be held at the discretion of the coach </w:t>
      </w:r>
      <w:r>
        <w:rPr>
          <w:rFonts w:eastAsia="Calibri" w:cs="Times New Roman"/>
          <w:sz w:val="20"/>
          <w:szCs w:val="20"/>
        </w:rPr>
        <w:t>for disciplinary reasons</w:t>
      </w:r>
      <w:r w:rsidRPr="00693D3C">
        <w:rPr>
          <w:rFonts w:eastAsia="Calibri" w:cs="Times New Roman"/>
          <w:sz w:val="20"/>
          <w:szCs w:val="20"/>
        </w:rPr>
        <w:t xml:space="preserve">.  </w:t>
      </w:r>
    </w:p>
    <w:p w14:paraId="43A1D5EC" w14:textId="26B59A95" w:rsidR="00BB215E" w:rsidRPr="00693D3C" w:rsidRDefault="005A56F1" w:rsidP="00AA56F3">
      <w:pPr>
        <w:pStyle w:val="Default"/>
        <w:numPr>
          <w:ilvl w:val="0"/>
          <w:numId w:val="18"/>
        </w:numPr>
        <w:rPr>
          <w:sz w:val="20"/>
          <w:szCs w:val="20"/>
        </w:rPr>
      </w:pPr>
      <w:r>
        <w:rPr>
          <w:rFonts w:eastAsia="Calibri" w:cs="Times New Roman"/>
          <w:sz w:val="20"/>
          <w:szCs w:val="20"/>
        </w:rPr>
        <w:t>P</w:t>
      </w:r>
      <w:r w:rsidR="00BB215E" w:rsidRPr="00693D3C">
        <w:rPr>
          <w:rFonts w:eastAsia="Calibri" w:cs="Times New Roman"/>
          <w:sz w:val="20"/>
          <w:szCs w:val="20"/>
        </w:rPr>
        <w:t>layers will receive equal instruction and training time during practice</w:t>
      </w:r>
      <w:r w:rsidR="00BB215E" w:rsidRPr="00693D3C">
        <w:rPr>
          <w:sz w:val="20"/>
          <w:szCs w:val="20"/>
        </w:rPr>
        <w:t>.</w:t>
      </w:r>
    </w:p>
    <w:p w14:paraId="3298A58A" w14:textId="77777777" w:rsidR="00BB215E" w:rsidRPr="00BB215E" w:rsidRDefault="00BB215E" w:rsidP="00BB215E">
      <w:pPr>
        <w:pStyle w:val="BodyText"/>
        <w:rPr>
          <w:sz w:val="20"/>
          <w:szCs w:val="20"/>
        </w:rPr>
        <w:sectPr w:rsidR="00BB215E" w:rsidRPr="00BB215E" w:rsidSect="002F2732">
          <w:headerReference w:type="default" r:id="rId11"/>
          <w:footerReference w:type="default" r:id="rId12"/>
          <w:pgSz w:w="12240" w:h="15840"/>
          <w:pgMar w:top="720" w:right="1152" w:bottom="720" w:left="1152" w:header="720" w:footer="288" w:gutter="0"/>
          <w:pgNumType w:start="0"/>
          <w:cols w:space="720"/>
          <w:noEndnote/>
          <w:titlePg/>
          <w:docGrid w:linePitch="326"/>
        </w:sectPr>
      </w:pPr>
    </w:p>
    <w:p w14:paraId="25135AB4" w14:textId="77777777" w:rsidR="00693D3C" w:rsidRDefault="00693D3C">
      <w:pPr>
        <w:pStyle w:val="Default"/>
        <w:rPr>
          <w:color w:val="auto"/>
        </w:rPr>
      </w:pPr>
    </w:p>
    <w:p w14:paraId="728B6E60" w14:textId="77777777" w:rsidR="005C1D98" w:rsidRDefault="005C1D98">
      <w:pPr>
        <w:widowControl/>
        <w:autoSpaceDE/>
        <w:autoSpaceDN/>
        <w:adjustRightInd/>
        <w:spacing w:after="200" w:line="276" w:lineRule="auto"/>
        <w:rPr>
          <w:rFonts w:asciiTheme="majorHAnsi" w:eastAsiaTheme="majorEastAsia" w:hAnsiTheme="majorHAnsi" w:cstheme="majorBidi"/>
          <w:b/>
          <w:bCs/>
          <w:color w:val="365F91" w:themeColor="accent1" w:themeShade="BF"/>
          <w:sz w:val="28"/>
          <w:szCs w:val="28"/>
        </w:rPr>
      </w:pPr>
      <w:r>
        <w:br w:type="page"/>
      </w:r>
    </w:p>
    <w:p w14:paraId="6A16418C" w14:textId="77777777" w:rsidR="005170C6" w:rsidRDefault="005C1D98" w:rsidP="005C1D98">
      <w:pPr>
        <w:pStyle w:val="Heading1"/>
      </w:pPr>
      <w:bookmarkStart w:id="54" w:name="_Toc313575012"/>
      <w:bookmarkStart w:id="55" w:name="appendcoachselect"/>
      <w:r>
        <w:lastRenderedPageBreak/>
        <w:t>Appendix A. Coach Selection Criteria</w:t>
      </w:r>
      <w:bookmarkEnd w:id="54"/>
    </w:p>
    <w:bookmarkEnd w:id="55"/>
    <w:p w14:paraId="72DD8E9E" w14:textId="77777777" w:rsidR="005C1D98" w:rsidRDefault="005C1D98" w:rsidP="005C1D98"/>
    <w:p w14:paraId="38B53FC8" w14:textId="77777777" w:rsidR="005C1D98" w:rsidRDefault="005C1D98" w:rsidP="005C1D98">
      <w:r>
        <w:t xml:space="preserve">A letter will be submitted to the Travel Head Coach by the published deadline specifying all the information requested in this document. The simplest method is to simply fill out this form and submit it. </w:t>
      </w:r>
    </w:p>
    <w:p w14:paraId="1C5CA337" w14:textId="77777777" w:rsidR="005C1D98" w:rsidRDefault="005C1D98" w:rsidP="005C1D98"/>
    <w:p w14:paraId="28EE3A5E" w14:textId="77777777" w:rsidR="005C1D98" w:rsidRDefault="005C1D98" w:rsidP="005C1D98">
      <w:r>
        <w:t>Additional Requirements:</w:t>
      </w:r>
    </w:p>
    <w:p w14:paraId="5641E344" w14:textId="77777777" w:rsidR="005C1D98" w:rsidRDefault="005C1D98" w:rsidP="005C1D98">
      <w:r>
        <w:t xml:space="preserve">A CORI check must be performed before a coach is </w:t>
      </w:r>
      <w:r w:rsidR="00DD5E3A">
        <w:t>eligible</w:t>
      </w:r>
      <w:r>
        <w:t>.</w:t>
      </w:r>
    </w:p>
    <w:p w14:paraId="38B88D9B" w14:textId="77777777" w:rsidR="005C1D98" w:rsidRDefault="005C1D98" w:rsidP="005C1D98"/>
    <w:p w14:paraId="1B1D4E59" w14:textId="77777777" w:rsidR="005C1D98" w:rsidRDefault="005C1D98" w:rsidP="005C1D98">
      <w:r>
        <w:t>A Coaches pledge will be read and signed prior to consideration for any coaching position as required by DSA.</w:t>
      </w:r>
    </w:p>
    <w:p w14:paraId="4E537A68" w14:textId="77777777" w:rsidR="005C1D98" w:rsidRDefault="005C1D98" w:rsidP="005C1D98"/>
    <w:p w14:paraId="738BCBF5" w14:textId="77777777" w:rsidR="005C1D98" w:rsidRDefault="005C1D98" w:rsidP="005C1D98">
      <w:pPr>
        <w:rPr>
          <w:rFonts w:ascii="Times New Roman" w:hAnsi="Times New Roman"/>
        </w:rPr>
      </w:pPr>
      <w:r>
        <w:rPr>
          <w:rFonts w:ascii="Times New Roman" w:hAnsi="Times New Roman"/>
        </w:rPr>
        <w:t>Name:</w:t>
      </w:r>
      <w:r>
        <w:rPr>
          <w:rFonts w:ascii="Times New Roman" w:hAnsi="Times New Roman"/>
        </w:rPr>
        <w:tab/>
        <w:t>___________________________Date of Birth:_________</w:t>
      </w:r>
    </w:p>
    <w:p w14:paraId="551C7096" w14:textId="77777777" w:rsidR="005C1D98" w:rsidRDefault="005C1D98" w:rsidP="005C1D98">
      <w:pPr>
        <w:rPr>
          <w:rFonts w:ascii="Times New Roman" w:hAnsi="Times New Roman"/>
        </w:rPr>
      </w:pPr>
      <w:r>
        <w:rPr>
          <w:rFonts w:ascii="Times New Roman" w:hAnsi="Times New Roman"/>
        </w:rPr>
        <w:t>Address:</w:t>
      </w:r>
      <w:r>
        <w:rPr>
          <w:rFonts w:ascii="Times New Roman" w:hAnsi="Times New Roman"/>
        </w:rPr>
        <w:tab/>
        <w:t>_______________________________________________</w:t>
      </w:r>
    </w:p>
    <w:p w14:paraId="3F180AA0" w14:textId="77777777" w:rsidR="005C1D98" w:rsidRDefault="005C1D98" w:rsidP="005C1D98">
      <w:pPr>
        <w:rPr>
          <w:rFonts w:ascii="Times New Roman" w:hAnsi="Times New Roman"/>
        </w:rPr>
      </w:pPr>
      <w:r>
        <w:rPr>
          <w:rFonts w:ascii="Times New Roman" w:hAnsi="Times New Roman"/>
        </w:rPr>
        <w:t>Phone Number:</w:t>
      </w:r>
      <w:r>
        <w:rPr>
          <w:rFonts w:ascii="Times New Roman" w:hAnsi="Times New Roman"/>
        </w:rPr>
        <w:tab/>
        <w:t>_______________________________________________</w:t>
      </w:r>
    </w:p>
    <w:p w14:paraId="185C77B1" w14:textId="77777777" w:rsidR="005C1D98" w:rsidRDefault="005C1D98" w:rsidP="005C1D98">
      <w:pPr>
        <w:rPr>
          <w:rFonts w:ascii="Times New Roman" w:hAnsi="Times New Roman"/>
        </w:rPr>
      </w:pPr>
      <w:r>
        <w:rPr>
          <w:rFonts w:ascii="Times New Roman" w:hAnsi="Times New Roman"/>
        </w:rPr>
        <w:t>Mobile Phone:</w:t>
      </w:r>
      <w:r>
        <w:rPr>
          <w:rFonts w:ascii="Times New Roman" w:hAnsi="Times New Roman"/>
        </w:rPr>
        <w:tab/>
        <w:t>_______________________________________________</w:t>
      </w:r>
    </w:p>
    <w:p w14:paraId="2E68736E" w14:textId="77777777" w:rsidR="005C1D98" w:rsidRDefault="005C1D98" w:rsidP="005C1D98">
      <w:pPr>
        <w:rPr>
          <w:rFonts w:ascii="Times New Roman" w:hAnsi="Times New Roman"/>
        </w:rPr>
      </w:pPr>
      <w:r>
        <w:rPr>
          <w:rFonts w:ascii="Times New Roman" w:hAnsi="Times New Roman"/>
        </w:rPr>
        <w:t>E-mail Address:</w:t>
      </w:r>
      <w:r>
        <w:rPr>
          <w:rFonts w:ascii="Times New Roman" w:hAnsi="Times New Roman"/>
        </w:rPr>
        <w:tab/>
        <w:t>_______________________________________________</w:t>
      </w:r>
    </w:p>
    <w:p w14:paraId="78210A4A" w14:textId="77777777" w:rsidR="005C1D98" w:rsidRDefault="005C1D98" w:rsidP="005C1D98">
      <w:pPr>
        <w:rPr>
          <w:rFonts w:ascii="Times New Roman" w:hAnsi="Times New Roman"/>
        </w:rPr>
      </w:pPr>
    </w:p>
    <w:p w14:paraId="2694B617" w14:textId="77777777" w:rsidR="005C1D98" w:rsidRDefault="005C1D98" w:rsidP="005C1D98">
      <w:pPr>
        <w:rPr>
          <w:rFonts w:ascii="Times New Roman" w:hAnsi="Times New Roman"/>
        </w:rPr>
      </w:pPr>
      <w:r>
        <w:t>Specify the requested coaching position:</w:t>
      </w:r>
    </w:p>
    <w:p w14:paraId="321A57EA" w14:textId="77777777" w:rsidR="005C1D98" w:rsidRDefault="005C1D98" w:rsidP="005C1D98">
      <w:pPr>
        <w:rPr>
          <w:lang w:val="nl"/>
        </w:rPr>
      </w:pPr>
      <w:r>
        <w:rPr>
          <w:lang w:val="nl"/>
        </w:rPr>
        <w:t>Age Group</w:t>
      </w:r>
      <w:r>
        <w:rPr>
          <w:lang w:val="nl"/>
        </w:rPr>
        <w:tab/>
        <w:t>_________ (U9, U10, U12, U14, U16, U18/U19)</w:t>
      </w:r>
    </w:p>
    <w:p w14:paraId="37AB7164" w14:textId="77777777" w:rsidR="005C1D98" w:rsidRDefault="005C1D98" w:rsidP="005C1D98">
      <w:r>
        <w:t>Gender</w:t>
      </w:r>
      <w:r>
        <w:tab/>
      </w:r>
      <w:r>
        <w:tab/>
        <w:t>_________ (Boys, Girls)</w:t>
      </w:r>
    </w:p>
    <w:p w14:paraId="4729EACF" w14:textId="77777777" w:rsidR="005C1D98" w:rsidRDefault="005C1D98" w:rsidP="005C1D98">
      <w:r>
        <w:t>Team</w:t>
      </w:r>
      <w:r>
        <w:tab/>
        <w:t>_________ (1, 2, 3, 4, 5, etc.)</w:t>
      </w:r>
    </w:p>
    <w:p w14:paraId="2E21ED1A" w14:textId="77777777" w:rsidR="005C1D98" w:rsidRDefault="005C1D98" w:rsidP="005C1D98"/>
    <w:p w14:paraId="6691D97B" w14:textId="77777777" w:rsidR="005C1D98" w:rsidRDefault="005C1D98" w:rsidP="005C1D98">
      <w:r>
        <w:t xml:space="preserve">Identify your current </w:t>
      </w:r>
      <w:r>
        <w:rPr>
          <w:u w:val="single"/>
        </w:rPr>
        <w:t>Coaching</w:t>
      </w:r>
      <w:r>
        <w:t xml:space="preserve"> certification level:</w:t>
      </w:r>
    </w:p>
    <w:p w14:paraId="04513820" w14:textId="080CD707" w:rsidR="005C1D98" w:rsidRDefault="005C1D98" w:rsidP="005C1D98">
      <w:r>
        <w:tab/>
        <w:t>Level</w:t>
      </w:r>
      <w:r>
        <w:tab/>
      </w:r>
      <w:r>
        <w:tab/>
        <w:t>_________ (G, F, E, D, C, B, A)</w:t>
      </w:r>
    </w:p>
    <w:p w14:paraId="3AE2E171" w14:textId="77777777" w:rsidR="005C1D98" w:rsidRDefault="005C1D98" w:rsidP="005C1D98">
      <w:r>
        <w:tab/>
        <w:t>Date attained</w:t>
      </w:r>
      <w:r>
        <w:tab/>
        <w:t>_________ (Attach certificate copy if available)</w:t>
      </w:r>
    </w:p>
    <w:p w14:paraId="2CEF8046" w14:textId="77777777" w:rsidR="005C1D98" w:rsidRDefault="005C1D98" w:rsidP="005C1D98"/>
    <w:p w14:paraId="7B18B732" w14:textId="77777777" w:rsidR="005C1D98" w:rsidRDefault="005C1D98" w:rsidP="005C1D98">
      <w:r>
        <w:t xml:space="preserve">If applicable, identify </w:t>
      </w:r>
      <w:r>
        <w:rPr>
          <w:u w:val="single"/>
        </w:rPr>
        <w:t>Referee</w:t>
      </w:r>
      <w:r>
        <w:t xml:space="preserve"> certification level:</w:t>
      </w:r>
    </w:p>
    <w:p w14:paraId="7E38FB16" w14:textId="6FA1D027" w:rsidR="005C1D98" w:rsidRDefault="005C1D98" w:rsidP="005C1D98">
      <w:r>
        <w:tab/>
        <w:t>Level</w:t>
      </w:r>
      <w:r>
        <w:tab/>
      </w:r>
      <w:r>
        <w:tab/>
        <w:t>_________ (</w:t>
      </w:r>
      <w:r w:rsidR="0067597A">
        <w:t>7,</w:t>
      </w:r>
      <w:r>
        <w:t>8,</w:t>
      </w:r>
      <w:r w:rsidR="0067597A">
        <w:t>9</w:t>
      </w:r>
      <w:r>
        <w:t>)</w:t>
      </w:r>
    </w:p>
    <w:p w14:paraId="6B0579FE" w14:textId="77777777" w:rsidR="005C1D98" w:rsidRDefault="005C1D98" w:rsidP="005C1D98">
      <w:r>
        <w:tab/>
        <w:t>Date</w:t>
      </w:r>
      <w:r>
        <w:tab/>
      </w:r>
      <w:r>
        <w:tab/>
        <w:t>_________ (date of most recent re/certification)</w:t>
      </w:r>
    </w:p>
    <w:p w14:paraId="4C2600FB" w14:textId="77777777" w:rsidR="005C1D98" w:rsidRDefault="005C1D98" w:rsidP="005C1D98"/>
    <w:p w14:paraId="690072D3" w14:textId="77777777" w:rsidR="005C1D98" w:rsidRDefault="005C1D98" w:rsidP="005C1D98">
      <w:pPr>
        <w:rPr>
          <w:rFonts w:ascii="Times New Roman" w:hAnsi="Times New Roman"/>
        </w:rPr>
      </w:pPr>
      <w:r>
        <w:rPr>
          <w:rFonts w:ascii="Times New Roman" w:hAnsi="Times New Roman"/>
        </w:rPr>
        <w:t>Other Soccer Training:</w:t>
      </w:r>
    </w:p>
    <w:p w14:paraId="5141FA18" w14:textId="77777777" w:rsidR="005C1D98" w:rsidRDefault="005C1D98" w:rsidP="005C1D98">
      <w:pPr>
        <w:rPr>
          <w:rFonts w:ascii="Times New Roman" w:hAnsi="Times New Roman"/>
        </w:rPr>
      </w:pPr>
      <w:r>
        <w:tab/>
        <w:t>Type of training</w:t>
      </w:r>
      <w:r>
        <w:tab/>
        <w:t>______________________________________</w:t>
      </w:r>
    </w:p>
    <w:p w14:paraId="6B2444B5" w14:textId="77777777" w:rsidR="005C1D98" w:rsidRDefault="005C1D98" w:rsidP="005C1D98">
      <w:r>
        <w:tab/>
        <w:t>Location</w:t>
      </w:r>
      <w:r>
        <w:tab/>
      </w:r>
      <w:r>
        <w:tab/>
        <w:t>______________________________________</w:t>
      </w:r>
    </w:p>
    <w:p w14:paraId="696CB35C" w14:textId="77777777" w:rsidR="005C1D98" w:rsidRDefault="005C1D98" w:rsidP="005C1D98">
      <w:r>
        <w:tab/>
        <w:t>Date</w:t>
      </w:r>
      <w:r>
        <w:tab/>
      </w:r>
      <w:r>
        <w:tab/>
      </w:r>
      <w:r>
        <w:tab/>
        <w:t xml:space="preserve">______________________________________ </w:t>
      </w:r>
    </w:p>
    <w:p w14:paraId="0A29C7F0" w14:textId="77777777" w:rsidR="005C1D98" w:rsidRDefault="005C1D98" w:rsidP="005C1D98">
      <w:r>
        <w:t>(Attach certificate if one is available)</w:t>
      </w:r>
    </w:p>
    <w:p w14:paraId="7FE7EACC" w14:textId="77777777" w:rsidR="005C1D98" w:rsidRDefault="005C1D98" w:rsidP="005C1D98">
      <w:r>
        <w:br w:type="page"/>
      </w:r>
    </w:p>
    <w:p w14:paraId="7F277F2E" w14:textId="77777777" w:rsidR="005C1D98" w:rsidRDefault="005C1D98" w:rsidP="005C1D98">
      <w:r>
        <w:lastRenderedPageBreak/>
        <w:t>Background (years of experience, age/gender or teams, division, organization)</w:t>
      </w:r>
    </w:p>
    <w:p w14:paraId="2946F748" w14:textId="77777777" w:rsidR="005C1D98" w:rsidRDefault="005C1D98" w:rsidP="005C1D98">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2894A78" w14:textId="77777777" w:rsidR="005C1D98" w:rsidRDefault="005C1D98" w:rsidP="005C1D98"/>
    <w:p w14:paraId="07FA91BF" w14:textId="77777777" w:rsidR="005C1D98" w:rsidRDefault="005C1D98" w:rsidP="005C1D98">
      <w:r>
        <w:t>Reason you want to coach this team:</w:t>
      </w:r>
    </w:p>
    <w:p w14:paraId="32B6100C" w14:textId="77777777" w:rsidR="005C1D98" w:rsidRDefault="005C1D98" w:rsidP="005C1D98">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927707" w14:textId="77777777" w:rsidR="005C1D98" w:rsidRDefault="005C1D98" w:rsidP="005C1D98"/>
    <w:p w14:paraId="46ECF2C7" w14:textId="77777777" w:rsidR="005C1D98" w:rsidRDefault="005C1D98" w:rsidP="005C1D98">
      <w:r>
        <w:t>What will you be doing to become a better coach this season (books, classes, certifications, personal goals)</w:t>
      </w:r>
    </w:p>
    <w:p w14:paraId="0B2A8EB8" w14:textId="77777777" w:rsidR="005C1D98" w:rsidRDefault="005C1D98" w:rsidP="005C1D98">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AB1D4D3" w14:textId="77777777" w:rsidR="005C1D98" w:rsidRDefault="005C1D98" w:rsidP="005C1D98"/>
    <w:p w14:paraId="133E9466" w14:textId="77777777" w:rsidR="005C1D98" w:rsidRDefault="005C1D98" w:rsidP="005C1D98">
      <w:r>
        <w:t>Coach’s Child:</w:t>
      </w:r>
    </w:p>
    <w:p w14:paraId="62CFB657" w14:textId="77777777" w:rsidR="005C1D98" w:rsidRDefault="005C1D98" w:rsidP="005C1D98"/>
    <w:p w14:paraId="559304AA" w14:textId="77777777" w:rsidR="005C1D98" w:rsidRDefault="005C1D98" w:rsidP="005C1D98">
      <w:r>
        <w:t>Name of child(ren) in this age/gender group if applicable</w:t>
      </w:r>
    </w:p>
    <w:p w14:paraId="0426DE87" w14:textId="77777777" w:rsidR="005C1D98" w:rsidRDefault="005C1D98" w:rsidP="005C1D98">
      <w:r>
        <w:t>__________________________________________________________________________________________________________________________________________________________________________________________________________________</w:t>
      </w:r>
    </w:p>
    <w:p w14:paraId="6233A2AE" w14:textId="77777777" w:rsidR="005C1D98" w:rsidRDefault="005C1D98" w:rsidP="005C1D98"/>
    <w:p w14:paraId="71F4CB8B" w14:textId="77777777" w:rsidR="005C1D98" w:rsidRDefault="005C1D98" w:rsidP="005C1D98">
      <w:r>
        <w:t>Explain why this child should be playing in the division you have requested to coach:</w:t>
      </w:r>
    </w:p>
    <w:p w14:paraId="573187A2" w14:textId="77777777" w:rsidR="005C1D98" w:rsidRDefault="005C1D98" w:rsidP="005C1D98">
      <w:pPr>
        <w:rPr>
          <w:rFonts w:ascii="Times New Roman" w:hAnsi="Times New Roman"/>
        </w:rPr>
      </w:pPr>
      <w:r>
        <w:rPr>
          <w:rFonts w:ascii="Times New Roman" w:hAnsi="Times New Roman"/>
        </w:rPr>
        <w:t xml:space="preserve">Last Team </w:t>
      </w:r>
      <w:r>
        <w:rPr>
          <w:rFonts w:ascii="Times New Roman" w:hAnsi="Times New Roman"/>
        </w:rPr>
        <w:tab/>
        <w:t>________</w:t>
      </w:r>
    </w:p>
    <w:p w14:paraId="222D40AC" w14:textId="77777777" w:rsidR="005C1D98" w:rsidRDefault="005C1D98" w:rsidP="005C1D98">
      <w:pPr>
        <w:rPr>
          <w:rFonts w:ascii="Times New Roman" w:hAnsi="Times New Roman"/>
        </w:rPr>
      </w:pPr>
      <w:r>
        <w:t>Years Played _______</w:t>
      </w:r>
    </w:p>
    <w:p w14:paraId="3D16D2C3" w14:textId="77777777" w:rsidR="005C1D98" w:rsidRDefault="005C1D98" w:rsidP="005C1D98">
      <w:r>
        <w:t>Travel teams placed on previously  _________________________________________</w:t>
      </w:r>
    </w:p>
    <w:p w14:paraId="2FA0593C" w14:textId="77777777" w:rsidR="005C1D98" w:rsidRDefault="005C1D98" w:rsidP="005C1D98">
      <w:r>
        <w:t>Other: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58C16D5" w14:textId="77777777" w:rsidR="005C1D98" w:rsidRDefault="005C1D98" w:rsidP="005C1D98"/>
    <w:p w14:paraId="5A54C085" w14:textId="77777777" w:rsidR="005C1D98" w:rsidRDefault="005C1D98" w:rsidP="005C1D98">
      <w:r>
        <w:t>Is there anything else you want the DSA Board of Directors to know?</w:t>
      </w:r>
    </w:p>
    <w:p w14:paraId="006A91AD" w14:textId="77777777" w:rsidR="005C1D98" w:rsidRDefault="005C1D98" w:rsidP="005C1D98">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6347C8" w14:textId="77777777" w:rsidR="005C1D98" w:rsidRDefault="005C1D98" w:rsidP="005C1D98"/>
    <w:p w14:paraId="62C58465" w14:textId="77777777" w:rsidR="005C1D98" w:rsidRDefault="005C1D98" w:rsidP="005C1D98"/>
    <w:p w14:paraId="4E74F9A2" w14:textId="77777777" w:rsidR="005170C6" w:rsidRDefault="005170C6">
      <w:pPr>
        <w:widowControl/>
        <w:autoSpaceDE/>
        <w:autoSpaceDN/>
        <w:adjustRightInd/>
        <w:spacing w:after="200" w:line="276" w:lineRule="auto"/>
      </w:pPr>
      <w:r>
        <w:br w:type="page"/>
      </w:r>
    </w:p>
    <w:p w14:paraId="7899A366" w14:textId="77777777" w:rsidR="005170C6" w:rsidRPr="005170C6" w:rsidRDefault="005170C6" w:rsidP="005170C6">
      <w:pPr>
        <w:pStyle w:val="Heading1"/>
      </w:pPr>
      <w:bookmarkStart w:id="56" w:name="_Toc313575013"/>
      <w:bookmarkStart w:id="57" w:name="appendixa"/>
      <w:r w:rsidRPr="005170C6">
        <w:lastRenderedPageBreak/>
        <w:t xml:space="preserve">Appendix </w:t>
      </w:r>
      <w:r w:rsidR="005C1D98">
        <w:t>B</w:t>
      </w:r>
      <w:r w:rsidRPr="005170C6">
        <w:t>. Structured Tryout Logistics</w:t>
      </w:r>
      <w:bookmarkEnd w:id="56"/>
      <w:r w:rsidRPr="005170C6">
        <w:t xml:space="preserve"> </w:t>
      </w:r>
    </w:p>
    <w:bookmarkEnd w:id="57"/>
    <w:p w14:paraId="391E814F" w14:textId="77777777" w:rsidR="005170C6" w:rsidRDefault="005170C6" w:rsidP="005170C6">
      <w:pPr>
        <w:ind w:left="-360" w:right="-360"/>
        <w:rPr>
          <w:color w:val="000000"/>
        </w:rPr>
      </w:pPr>
      <w:r>
        <w:rPr>
          <w:b/>
          <w:bCs/>
          <w:color w:val="000000"/>
        </w:rPr>
        <w:t xml:space="preserve"> </w:t>
      </w:r>
    </w:p>
    <w:p w14:paraId="625373E9" w14:textId="77777777" w:rsidR="005170C6" w:rsidRDefault="005170C6" w:rsidP="005170C6">
      <w:r>
        <w:t xml:space="preserve">The structured tryouts for teams should use a 3 vs. 3, 4 vs. 4, and 5 vs. 5 formats and full scrimmage observation.  For U10 tryouts it may be necessary to use other skill observations to better evaluate the technical skills of the player’s.  Each tryout session will be scheduled for up for 2 hours. </w:t>
      </w:r>
    </w:p>
    <w:p w14:paraId="3692A509" w14:textId="77777777" w:rsidR="005170C6" w:rsidRDefault="005170C6" w:rsidP="005170C6">
      <w:r>
        <w:rPr>
          <w:b/>
          <w:bCs/>
        </w:rPr>
        <w:t xml:space="preserve"> </w:t>
      </w:r>
    </w:p>
    <w:p w14:paraId="32D2199F" w14:textId="77777777" w:rsidR="005170C6" w:rsidRDefault="005170C6" w:rsidP="005170C6">
      <w:pPr>
        <w:pStyle w:val="Heading2"/>
      </w:pPr>
      <w:bookmarkStart w:id="58" w:name="_Toc313575014"/>
      <w:r>
        <w:t>Tryout Activities (recommended)</w:t>
      </w:r>
      <w:bookmarkEnd w:id="58"/>
      <w:r>
        <w:t xml:space="preserve"> </w:t>
      </w:r>
    </w:p>
    <w:p w14:paraId="412DA9F3" w14:textId="77777777" w:rsidR="005170C6" w:rsidRDefault="005170C6" w:rsidP="005170C6">
      <w:r>
        <w:t xml:space="preserve"> </w:t>
      </w:r>
    </w:p>
    <w:p w14:paraId="0CC17396" w14:textId="1651BA84" w:rsidR="005170C6" w:rsidRDefault="005170C6" w:rsidP="005170C6">
      <w:r>
        <w:t>Tryouts will be observed scrimmages.  Tryouts should include small sided scrimmages or full scrimmages. The first tryout should consist of at least 1/</w:t>
      </w:r>
      <w:r w:rsidR="00653DED">
        <w:t>2</w:t>
      </w:r>
      <w:r>
        <w:t xml:space="preserve"> scrimmages, the second tryout a minimum of 2/3 scrimmages and the final tryout should be all scrimmages. </w:t>
      </w:r>
    </w:p>
    <w:p w14:paraId="747BF7BD" w14:textId="77777777" w:rsidR="005170C6" w:rsidRDefault="005170C6" w:rsidP="005170C6">
      <w:r>
        <w:t xml:space="preserve"> </w:t>
      </w:r>
    </w:p>
    <w:p w14:paraId="161DD007" w14:textId="49FF22A2" w:rsidR="005170C6" w:rsidRDefault="005170C6" w:rsidP="00AA56F3">
      <w:pPr>
        <w:rPr>
          <w:color w:val="000000"/>
          <w:sz w:val="20"/>
          <w:szCs w:val="20"/>
        </w:rPr>
      </w:pPr>
      <w:r>
        <w:t>Each player will be evaluated and received a rating</w:t>
      </w:r>
      <w:r w:rsidR="00653DED">
        <w:t>.</w:t>
      </w:r>
    </w:p>
    <w:p w14:paraId="10C26CF2" w14:textId="77777777" w:rsidR="005170C6" w:rsidRDefault="005170C6">
      <w:pPr>
        <w:pStyle w:val="Default"/>
        <w:rPr>
          <w:color w:val="auto"/>
        </w:rPr>
      </w:pPr>
    </w:p>
    <w:sectPr w:rsidR="005170C6">
      <w:type w:val="continuous"/>
      <w:pgSz w:w="12240" w:h="15840"/>
      <w:pgMar w:top="1440" w:right="1440" w:bottom="1440" w:left="1440" w:header="720" w:footer="720" w:gutter="0"/>
      <w:cols w:space="720"/>
      <w:noEndnote/>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3" w:author="Lane, John" w:date="2013-07-25T20:14:00Z" w:initials="LJ">
    <w:p w14:paraId="53B3A45A" w14:textId="77777777" w:rsidR="004B473F" w:rsidRDefault="004B473F">
      <w:pPr>
        <w:pStyle w:val="CommentText"/>
      </w:pPr>
      <w:r>
        <w:rPr>
          <w:rStyle w:val="CommentReference"/>
        </w:rPr>
        <w:annotationRef/>
      </w:r>
      <w:r>
        <w:t>Fix language</w:t>
      </w:r>
    </w:p>
  </w:comment>
  <w:comment w:id="14" w:author="Lane, John" w:date="2013-07-25T20:13:00Z" w:initials="LJ">
    <w:p w14:paraId="2DB50523" w14:textId="77777777" w:rsidR="004B473F" w:rsidRDefault="004B473F">
      <w:pPr>
        <w:pStyle w:val="CommentText"/>
      </w:pPr>
      <w:r>
        <w:rPr>
          <w:rStyle w:val="CommentReference"/>
        </w:rPr>
        <w:annotationRef/>
      </w:r>
    </w:p>
  </w:comment>
  <w:comment w:id="48" w:author="Lane, John" w:date="2013-07-25T21:07:00Z" w:initials="LJ">
    <w:p w14:paraId="12C9A74C" w14:textId="5D23BDAA" w:rsidR="004B473F" w:rsidRDefault="004B473F">
      <w:pPr>
        <w:pStyle w:val="CommentText"/>
      </w:pPr>
      <w:r>
        <w:rPr>
          <w:rStyle w:val="CommentReference"/>
        </w:rPr>
        <w:annotationRef/>
      </w:r>
    </w:p>
  </w:comment>
  <w:comment w:id="49" w:author="Lane, John" w:date="2013-07-25T21:07:00Z" w:initials="LJ">
    <w:p w14:paraId="2F61C699" w14:textId="644AF9E3" w:rsidR="004B473F" w:rsidRDefault="004B473F">
      <w:pPr>
        <w:pStyle w:val="CommentText"/>
      </w:pPr>
      <w:r>
        <w:rPr>
          <w:rStyle w:val="CommentReference"/>
        </w:rPr>
        <w:annotationRef/>
      </w:r>
      <w:r>
        <w:t>Find proper language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3B3A45A" w15:done="0"/>
  <w15:commentEx w15:paraId="2DB50523" w15:done="0"/>
  <w15:commentEx w15:paraId="12C9A74C" w15:done="0"/>
  <w15:commentEx w15:paraId="2F61C699" w15:paraIdParent="12C9A74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6EED0D" w14:textId="77777777" w:rsidR="00B10648" w:rsidRDefault="00B10648" w:rsidP="00A42738">
      <w:r>
        <w:separator/>
      </w:r>
    </w:p>
  </w:endnote>
  <w:endnote w:type="continuationSeparator" w:id="0">
    <w:p w14:paraId="2883800E" w14:textId="77777777" w:rsidR="00B10648" w:rsidRDefault="00B10648" w:rsidP="00A42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CF236" w14:textId="77777777" w:rsidR="004B473F" w:rsidRDefault="004B473F" w:rsidP="00A42738">
    <w:pPr>
      <w:pStyle w:val="Footer"/>
    </w:pPr>
    <w:r w:rsidRPr="00A42738">
      <w:rPr>
        <w:bCs/>
        <w:color w:val="000000"/>
        <w:sz w:val="16"/>
        <w:szCs w:val="16"/>
      </w:rPr>
      <w:t>Dracut Soccer Association – Travel Division Policy</w:t>
    </w:r>
    <w:r w:rsidRPr="00A42738">
      <w:rPr>
        <w:b/>
        <w:sz w:val="16"/>
        <w:szCs w:val="16"/>
      </w:rPr>
      <w:t xml:space="preserve"> </w:t>
    </w:r>
    <w:r>
      <w:rPr>
        <w:b/>
        <w:sz w:val="16"/>
        <w:szCs w:val="16"/>
      </w:rPr>
      <w:tab/>
    </w:r>
    <w:r>
      <w:rPr>
        <w:b/>
        <w:sz w:val="16"/>
        <w:szCs w:val="16"/>
      </w:rPr>
      <w:tab/>
    </w:r>
    <w:sdt>
      <w:sdtPr>
        <w:rPr>
          <w:b/>
          <w:sz w:val="16"/>
          <w:szCs w:val="16"/>
        </w:rPr>
        <w:id w:val="85797136"/>
        <w:docPartObj>
          <w:docPartGallery w:val="Page Numbers (Bottom of Page)"/>
          <w:docPartUnique/>
        </w:docPartObj>
      </w:sdtPr>
      <w:sdtEndPr>
        <w:rPr>
          <w:b w:val="0"/>
          <w:sz w:val="24"/>
          <w:szCs w:val="24"/>
        </w:rPr>
      </w:sdtEndPr>
      <w:sdtContent>
        <w:r w:rsidRPr="00A42738">
          <w:rPr>
            <w:b/>
            <w:sz w:val="16"/>
            <w:szCs w:val="16"/>
          </w:rPr>
          <w:fldChar w:fldCharType="begin"/>
        </w:r>
        <w:r w:rsidRPr="00A42738">
          <w:rPr>
            <w:b/>
            <w:sz w:val="16"/>
            <w:szCs w:val="16"/>
          </w:rPr>
          <w:instrText xml:space="preserve"> PAGE   \* MERGEFORMAT </w:instrText>
        </w:r>
        <w:r w:rsidRPr="00A42738">
          <w:rPr>
            <w:b/>
            <w:sz w:val="16"/>
            <w:szCs w:val="16"/>
          </w:rPr>
          <w:fldChar w:fldCharType="separate"/>
        </w:r>
        <w:r w:rsidR="00CA59BB">
          <w:rPr>
            <w:b/>
            <w:noProof/>
            <w:sz w:val="16"/>
            <w:szCs w:val="16"/>
          </w:rPr>
          <w:t>2</w:t>
        </w:r>
        <w:r w:rsidRPr="00A42738">
          <w:rPr>
            <w:b/>
            <w:sz w:val="16"/>
            <w:szCs w:val="16"/>
          </w:rPr>
          <w:fldChar w:fldCharType="end"/>
        </w:r>
      </w:sdtContent>
    </w:sdt>
  </w:p>
  <w:p w14:paraId="1A650AAA" w14:textId="77777777" w:rsidR="004B473F" w:rsidRDefault="004B47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8052F8" w14:textId="77777777" w:rsidR="00B10648" w:rsidRDefault="00B10648" w:rsidP="00A42738">
      <w:r>
        <w:separator/>
      </w:r>
    </w:p>
  </w:footnote>
  <w:footnote w:type="continuationSeparator" w:id="0">
    <w:p w14:paraId="41C261E8" w14:textId="77777777" w:rsidR="00B10648" w:rsidRDefault="00B10648" w:rsidP="00A427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03F535" w14:textId="54FD3DA3" w:rsidR="004B473F" w:rsidRDefault="004B47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D37B7"/>
    <w:multiLevelType w:val="hybridMultilevel"/>
    <w:tmpl w:val="5E02F1C0"/>
    <w:lvl w:ilvl="0" w:tplc="32CAE67E">
      <w:start w:val="2"/>
      <w:numFmt w:val="bullet"/>
      <w:lvlText w:val="•"/>
      <w:lvlJc w:val="left"/>
      <w:pPr>
        <w:ind w:left="1440" w:hanging="360"/>
      </w:pPr>
      <w:rPr>
        <w:rFonts w:ascii="Arial" w:eastAsiaTheme="minorEastAsia" w:hAnsi="Arial" w:cs="Aria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8EC7FB9"/>
    <w:multiLevelType w:val="hybridMultilevel"/>
    <w:tmpl w:val="D908BF68"/>
    <w:lvl w:ilvl="0" w:tplc="32CAE67E">
      <w:start w:val="2"/>
      <w:numFmt w:val="bullet"/>
      <w:lvlText w:val="•"/>
      <w:lvlJc w:val="left"/>
      <w:pPr>
        <w:ind w:left="36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7B3537"/>
    <w:multiLevelType w:val="hybridMultilevel"/>
    <w:tmpl w:val="98D8169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9046ED"/>
    <w:multiLevelType w:val="hybridMultilevel"/>
    <w:tmpl w:val="56E62F7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120E38"/>
    <w:multiLevelType w:val="hybridMultilevel"/>
    <w:tmpl w:val="6844988E"/>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1A3F83"/>
    <w:multiLevelType w:val="hybridMultilevel"/>
    <w:tmpl w:val="9DD45A4E"/>
    <w:lvl w:ilvl="0" w:tplc="32CAE67E">
      <w:start w:val="2"/>
      <w:numFmt w:val="bullet"/>
      <w:lvlText w:val="•"/>
      <w:lvlJc w:val="left"/>
      <w:pPr>
        <w:ind w:left="36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D11DBD"/>
    <w:multiLevelType w:val="hybridMultilevel"/>
    <w:tmpl w:val="28BAF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4A3E59"/>
    <w:multiLevelType w:val="hybridMultilevel"/>
    <w:tmpl w:val="2848AB4E"/>
    <w:lvl w:ilvl="0" w:tplc="32CAE67E">
      <w:start w:val="2"/>
      <w:numFmt w:val="bullet"/>
      <w:lvlText w:val="•"/>
      <w:lvlJc w:val="left"/>
      <w:pPr>
        <w:ind w:left="36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3B615D"/>
    <w:multiLevelType w:val="hybridMultilevel"/>
    <w:tmpl w:val="E8AA8458"/>
    <w:lvl w:ilvl="0" w:tplc="32CAE67E">
      <w:start w:val="2"/>
      <w:numFmt w:val="bullet"/>
      <w:lvlText w:val="•"/>
      <w:lvlJc w:val="left"/>
      <w:pPr>
        <w:ind w:left="36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863D2E"/>
    <w:multiLevelType w:val="hybridMultilevel"/>
    <w:tmpl w:val="9C085980"/>
    <w:lvl w:ilvl="0" w:tplc="32CAE67E">
      <w:start w:val="2"/>
      <w:numFmt w:val="bullet"/>
      <w:lvlText w:val="•"/>
      <w:lvlJc w:val="left"/>
      <w:pPr>
        <w:ind w:left="36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2D69B6"/>
    <w:multiLevelType w:val="hybridMultilevel"/>
    <w:tmpl w:val="58284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414F38"/>
    <w:multiLevelType w:val="hybridMultilevel"/>
    <w:tmpl w:val="C3B48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62CC24"/>
    <w:multiLevelType w:val="hybridMultilevel"/>
    <w:tmpl w:val="14B9FD77"/>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1E7568F"/>
    <w:multiLevelType w:val="hybridMultilevel"/>
    <w:tmpl w:val="C25CD210"/>
    <w:lvl w:ilvl="0" w:tplc="32CAE67E">
      <w:start w:val="2"/>
      <w:numFmt w:val="bullet"/>
      <w:lvlText w:val="•"/>
      <w:lvlJc w:val="left"/>
      <w:pPr>
        <w:ind w:left="36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754E8C"/>
    <w:multiLevelType w:val="hybridMultilevel"/>
    <w:tmpl w:val="A0F09154"/>
    <w:lvl w:ilvl="0" w:tplc="32CAE67E">
      <w:start w:val="2"/>
      <w:numFmt w:val="bullet"/>
      <w:lvlText w:val="•"/>
      <w:lvlJc w:val="left"/>
      <w:pPr>
        <w:ind w:left="36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B31374"/>
    <w:multiLevelType w:val="hybridMultilevel"/>
    <w:tmpl w:val="FD5074D2"/>
    <w:lvl w:ilvl="0" w:tplc="32CAE67E">
      <w:start w:val="2"/>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F0032B6"/>
    <w:multiLevelType w:val="hybridMultilevel"/>
    <w:tmpl w:val="4DC4E470"/>
    <w:lvl w:ilvl="0" w:tplc="04090015">
      <w:start w:val="1"/>
      <w:numFmt w:val="upperLetter"/>
      <w:lvlText w:val="%1."/>
      <w:lvlJc w:val="left"/>
      <w:pPr>
        <w:ind w:left="720" w:hanging="360"/>
      </w:pPr>
    </w:lvl>
    <w:lvl w:ilvl="1" w:tplc="46D01EA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E126CC"/>
    <w:multiLevelType w:val="hybridMultilevel"/>
    <w:tmpl w:val="4210E5FE"/>
    <w:lvl w:ilvl="0" w:tplc="32CAE67E">
      <w:start w:val="2"/>
      <w:numFmt w:val="bullet"/>
      <w:lvlText w:val="•"/>
      <w:lvlJc w:val="left"/>
      <w:pPr>
        <w:ind w:left="36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7"/>
  </w:num>
  <w:num w:numId="4">
    <w:abstractNumId w:val="9"/>
  </w:num>
  <w:num w:numId="5">
    <w:abstractNumId w:val="14"/>
  </w:num>
  <w:num w:numId="6">
    <w:abstractNumId w:val="5"/>
  </w:num>
  <w:num w:numId="7">
    <w:abstractNumId w:val="8"/>
  </w:num>
  <w:num w:numId="8">
    <w:abstractNumId w:val="13"/>
  </w:num>
  <w:num w:numId="9">
    <w:abstractNumId w:val="4"/>
  </w:num>
  <w:num w:numId="10">
    <w:abstractNumId w:val="10"/>
  </w:num>
  <w:num w:numId="11">
    <w:abstractNumId w:val="11"/>
  </w:num>
  <w:num w:numId="12">
    <w:abstractNumId w:val="16"/>
  </w:num>
  <w:num w:numId="13">
    <w:abstractNumId w:val="3"/>
  </w:num>
  <w:num w:numId="14">
    <w:abstractNumId w:val="0"/>
  </w:num>
  <w:num w:numId="15">
    <w:abstractNumId w:val="2"/>
  </w:num>
  <w:num w:numId="16">
    <w:abstractNumId w:val="15"/>
  </w:num>
  <w:num w:numId="17">
    <w:abstractNumId w:val="17"/>
  </w:num>
  <w:num w:numId="18">
    <w:abstractNumId w:val="6"/>
  </w:num>
  <w:numIdMacAtCleanup w:val="1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ane, John">
    <w15:presenceInfo w15:providerId="AD" w15:userId="S-1-5-21-1614895754-688789844-1957994488-21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08F"/>
    <w:rsid w:val="001608A3"/>
    <w:rsid w:val="00182525"/>
    <w:rsid w:val="002462DE"/>
    <w:rsid w:val="002D1B71"/>
    <w:rsid w:val="002D5BF0"/>
    <w:rsid w:val="002F2732"/>
    <w:rsid w:val="00392D49"/>
    <w:rsid w:val="003D2A9A"/>
    <w:rsid w:val="00435090"/>
    <w:rsid w:val="00491C62"/>
    <w:rsid w:val="00492840"/>
    <w:rsid w:val="004B473F"/>
    <w:rsid w:val="004C319F"/>
    <w:rsid w:val="005170C6"/>
    <w:rsid w:val="005A56F1"/>
    <w:rsid w:val="005C1D98"/>
    <w:rsid w:val="005C64D0"/>
    <w:rsid w:val="005D4750"/>
    <w:rsid w:val="005E3B28"/>
    <w:rsid w:val="00616C0F"/>
    <w:rsid w:val="00653DED"/>
    <w:rsid w:val="00657AFC"/>
    <w:rsid w:val="0067597A"/>
    <w:rsid w:val="00687647"/>
    <w:rsid w:val="00693D3C"/>
    <w:rsid w:val="00713A6E"/>
    <w:rsid w:val="00801966"/>
    <w:rsid w:val="008143D9"/>
    <w:rsid w:val="00843C77"/>
    <w:rsid w:val="00981603"/>
    <w:rsid w:val="009C5FC8"/>
    <w:rsid w:val="00A42738"/>
    <w:rsid w:val="00A8798E"/>
    <w:rsid w:val="00AA3F46"/>
    <w:rsid w:val="00AA4E9D"/>
    <w:rsid w:val="00AA508F"/>
    <w:rsid w:val="00AA56F3"/>
    <w:rsid w:val="00AE2AF0"/>
    <w:rsid w:val="00B10648"/>
    <w:rsid w:val="00B5456B"/>
    <w:rsid w:val="00B653AC"/>
    <w:rsid w:val="00BB215E"/>
    <w:rsid w:val="00C51B9B"/>
    <w:rsid w:val="00C6443A"/>
    <w:rsid w:val="00CA59BB"/>
    <w:rsid w:val="00D94D11"/>
    <w:rsid w:val="00DD5E3A"/>
    <w:rsid w:val="00E23E65"/>
    <w:rsid w:val="00E43567"/>
    <w:rsid w:val="00EB511D"/>
    <w:rsid w:val="00F325A6"/>
    <w:rsid w:val="00F514B7"/>
    <w:rsid w:val="00F56397"/>
    <w:rsid w:val="00F73E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EB76A9E"/>
  <w15:docId w15:val="{A08267BE-3C9A-4C02-A84C-44238543E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Default"/>
    <w:uiPriority w:val="99"/>
    <w:qFormat/>
    <w:pPr>
      <w:widowControl w:val="0"/>
      <w:autoSpaceDE w:val="0"/>
      <w:autoSpaceDN w:val="0"/>
      <w:adjustRightInd w:val="0"/>
      <w:spacing w:after="0" w:line="240" w:lineRule="auto"/>
    </w:pPr>
    <w:rPr>
      <w:rFonts w:ascii="Arial" w:hAnsi="Arial" w:cs="Arial"/>
      <w:sz w:val="24"/>
      <w:szCs w:val="24"/>
    </w:rPr>
  </w:style>
  <w:style w:type="paragraph" w:styleId="Heading1">
    <w:name w:val="heading 1"/>
    <w:basedOn w:val="Normal"/>
    <w:next w:val="Normal"/>
    <w:link w:val="Heading1Char"/>
    <w:uiPriority w:val="9"/>
    <w:qFormat/>
    <w:rsid w:val="00AA4E9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A4E9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16C0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616C0F"/>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Default"/>
    <w:next w:val="Default"/>
    <w:uiPriority w:val="99"/>
    <w:pPr>
      <w:spacing w:before="100" w:after="100"/>
    </w:pPr>
    <w:rPr>
      <w:color w:val="auto"/>
    </w:rPr>
  </w:style>
  <w:style w:type="paragraph" w:customStyle="1" w:styleId="p0">
    <w:name w:val="p0"/>
    <w:basedOn w:val="Default"/>
    <w:next w:val="Default"/>
    <w:uiPriority w:val="99"/>
    <w:rPr>
      <w:color w:val="auto"/>
    </w:rPr>
  </w:style>
  <w:style w:type="paragraph" w:customStyle="1" w:styleId="p5">
    <w:name w:val="p5"/>
    <w:basedOn w:val="Default"/>
    <w:next w:val="Default"/>
    <w:uiPriority w:val="99"/>
    <w:rPr>
      <w:color w:val="auto"/>
    </w:rPr>
  </w:style>
  <w:style w:type="paragraph" w:styleId="BodyText">
    <w:name w:val="Body Text"/>
    <w:basedOn w:val="Normal"/>
    <w:link w:val="BodyTextChar"/>
    <w:semiHidden/>
    <w:rsid w:val="00AA508F"/>
    <w:pPr>
      <w:widowControl/>
      <w:suppressAutoHyphens/>
      <w:autoSpaceDE/>
      <w:autoSpaceDN/>
      <w:adjustRightInd/>
    </w:pPr>
    <w:rPr>
      <w:rFonts w:eastAsia="Times New Roman"/>
      <w:bCs/>
      <w:lang w:eastAsia="ar-SA"/>
    </w:rPr>
  </w:style>
  <w:style w:type="character" w:customStyle="1" w:styleId="BodyTextChar">
    <w:name w:val="Body Text Char"/>
    <w:basedOn w:val="DefaultParagraphFont"/>
    <w:link w:val="BodyText"/>
    <w:semiHidden/>
    <w:rsid w:val="00AA508F"/>
    <w:rPr>
      <w:rFonts w:ascii="Arial" w:eastAsia="Times New Roman" w:hAnsi="Arial" w:cs="Arial"/>
      <w:bCs/>
      <w:sz w:val="24"/>
      <w:szCs w:val="24"/>
      <w:lang w:eastAsia="ar-SA"/>
    </w:rPr>
  </w:style>
  <w:style w:type="paragraph" w:styleId="Header">
    <w:name w:val="header"/>
    <w:basedOn w:val="Normal"/>
    <w:link w:val="HeaderChar"/>
    <w:uiPriority w:val="99"/>
    <w:unhideWhenUsed/>
    <w:rsid w:val="00A42738"/>
    <w:pPr>
      <w:tabs>
        <w:tab w:val="center" w:pos="4680"/>
        <w:tab w:val="right" w:pos="9360"/>
      </w:tabs>
    </w:pPr>
  </w:style>
  <w:style w:type="character" w:customStyle="1" w:styleId="HeaderChar">
    <w:name w:val="Header Char"/>
    <w:basedOn w:val="DefaultParagraphFont"/>
    <w:link w:val="Header"/>
    <w:uiPriority w:val="99"/>
    <w:rsid w:val="00A42738"/>
    <w:rPr>
      <w:rFonts w:ascii="Arial" w:hAnsi="Arial" w:cs="Arial"/>
      <w:sz w:val="24"/>
      <w:szCs w:val="24"/>
    </w:rPr>
  </w:style>
  <w:style w:type="paragraph" w:styleId="Footer">
    <w:name w:val="footer"/>
    <w:basedOn w:val="Normal"/>
    <w:link w:val="FooterChar"/>
    <w:uiPriority w:val="99"/>
    <w:unhideWhenUsed/>
    <w:rsid w:val="00A42738"/>
    <w:pPr>
      <w:tabs>
        <w:tab w:val="center" w:pos="4680"/>
        <w:tab w:val="right" w:pos="9360"/>
      </w:tabs>
    </w:pPr>
  </w:style>
  <w:style w:type="character" w:customStyle="1" w:styleId="FooterChar">
    <w:name w:val="Footer Char"/>
    <w:basedOn w:val="DefaultParagraphFont"/>
    <w:link w:val="Footer"/>
    <w:uiPriority w:val="99"/>
    <w:rsid w:val="00A42738"/>
    <w:rPr>
      <w:rFonts w:ascii="Arial" w:hAnsi="Arial" w:cs="Arial"/>
      <w:sz w:val="24"/>
      <w:szCs w:val="24"/>
    </w:rPr>
  </w:style>
  <w:style w:type="paragraph" w:styleId="BalloonText">
    <w:name w:val="Balloon Text"/>
    <w:basedOn w:val="Normal"/>
    <w:link w:val="BalloonTextChar"/>
    <w:uiPriority w:val="99"/>
    <w:semiHidden/>
    <w:unhideWhenUsed/>
    <w:rsid w:val="00A42738"/>
    <w:rPr>
      <w:rFonts w:ascii="Tahoma" w:hAnsi="Tahoma" w:cs="Tahoma"/>
      <w:sz w:val="16"/>
      <w:szCs w:val="16"/>
    </w:rPr>
  </w:style>
  <w:style w:type="character" w:customStyle="1" w:styleId="BalloonTextChar">
    <w:name w:val="Balloon Text Char"/>
    <w:basedOn w:val="DefaultParagraphFont"/>
    <w:link w:val="BalloonText"/>
    <w:uiPriority w:val="99"/>
    <w:semiHidden/>
    <w:rsid w:val="00A42738"/>
    <w:rPr>
      <w:rFonts w:ascii="Tahoma" w:hAnsi="Tahoma" w:cs="Tahoma"/>
      <w:sz w:val="16"/>
      <w:szCs w:val="16"/>
    </w:rPr>
  </w:style>
  <w:style w:type="character" w:customStyle="1" w:styleId="Heading1Char">
    <w:name w:val="Heading 1 Char"/>
    <w:basedOn w:val="DefaultParagraphFont"/>
    <w:link w:val="Heading1"/>
    <w:uiPriority w:val="9"/>
    <w:rsid w:val="00AA4E9D"/>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qFormat/>
    <w:rsid w:val="00AA4E9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AA4E9D"/>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A4E9D"/>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AA4E9D"/>
    <w:rPr>
      <w:rFonts w:asciiTheme="majorHAnsi" w:eastAsiaTheme="majorEastAsia" w:hAnsiTheme="majorHAnsi" w:cstheme="majorBidi"/>
      <w:i/>
      <w:iCs/>
      <w:color w:val="4F81BD" w:themeColor="accent1"/>
      <w:spacing w:val="15"/>
      <w:sz w:val="24"/>
      <w:szCs w:val="24"/>
    </w:rPr>
  </w:style>
  <w:style w:type="paragraph" w:styleId="TOC1">
    <w:name w:val="toc 1"/>
    <w:basedOn w:val="Normal"/>
    <w:next w:val="Normal"/>
    <w:autoRedefine/>
    <w:uiPriority w:val="39"/>
    <w:unhideWhenUsed/>
    <w:rsid w:val="00AA4E9D"/>
    <w:pPr>
      <w:spacing w:after="100"/>
    </w:pPr>
  </w:style>
  <w:style w:type="character" w:styleId="Hyperlink">
    <w:name w:val="Hyperlink"/>
    <w:basedOn w:val="DefaultParagraphFont"/>
    <w:uiPriority w:val="99"/>
    <w:unhideWhenUsed/>
    <w:rsid w:val="00AA4E9D"/>
    <w:rPr>
      <w:color w:val="0000FF" w:themeColor="hyperlink"/>
      <w:u w:val="single"/>
    </w:rPr>
  </w:style>
  <w:style w:type="character" w:customStyle="1" w:styleId="Heading2Char">
    <w:name w:val="Heading 2 Char"/>
    <w:basedOn w:val="DefaultParagraphFont"/>
    <w:link w:val="Heading2"/>
    <w:uiPriority w:val="9"/>
    <w:rsid w:val="00AA4E9D"/>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AA4E9D"/>
    <w:pPr>
      <w:spacing w:after="100"/>
      <w:ind w:left="240"/>
    </w:pPr>
  </w:style>
  <w:style w:type="character" w:customStyle="1" w:styleId="apple-converted-space">
    <w:name w:val="apple-converted-space"/>
    <w:basedOn w:val="DefaultParagraphFont"/>
    <w:rsid w:val="00AE2AF0"/>
  </w:style>
  <w:style w:type="paragraph" w:styleId="ListParagraph">
    <w:name w:val="List Paragraph"/>
    <w:basedOn w:val="Normal"/>
    <w:uiPriority w:val="34"/>
    <w:qFormat/>
    <w:rsid w:val="005C64D0"/>
    <w:pPr>
      <w:ind w:left="720"/>
      <w:contextualSpacing/>
    </w:pPr>
  </w:style>
  <w:style w:type="character" w:customStyle="1" w:styleId="Heading3Char">
    <w:name w:val="Heading 3 Char"/>
    <w:basedOn w:val="DefaultParagraphFont"/>
    <w:link w:val="Heading3"/>
    <w:uiPriority w:val="9"/>
    <w:rsid w:val="00616C0F"/>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rsid w:val="00616C0F"/>
    <w:rPr>
      <w:rFonts w:asciiTheme="majorHAnsi" w:eastAsiaTheme="majorEastAsia" w:hAnsiTheme="majorHAnsi" w:cstheme="majorBidi"/>
      <w:b/>
      <w:bCs/>
      <w:i/>
      <w:iCs/>
      <w:color w:val="4F81BD" w:themeColor="accent1"/>
      <w:sz w:val="24"/>
      <w:szCs w:val="24"/>
    </w:rPr>
  </w:style>
  <w:style w:type="paragraph" w:styleId="TOC4">
    <w:name w:val="toc 4"/>
    <w:basedOn w:val="Normal"/>
    <w:next w:val="Normal"/>
    <w:autoRedefine/>
    <w:uiPriority w:val="39"/>
    <w:unhideWhenUsed/>
    <w:rsid w:val="00616C0F"/>
    <w:pPr>
      <w:spacing w:after="100"/>
      <w:ind w:left="720"/>
    </w:pPr>
  </w:style>
  <w:style w:type="character" w:styleId="BookTitle">
    <w:name w:val="Book Title"/>
    <w:basedOn w:val="DefaultParagraphFont"/>
    <w:uiPriority w:val="33"/>
    <w:qFormat/>
    <w:rsid w:val="002F2732"/>
    <w:rPr>
      <w:b/>
      <w:bCs/>
      <w:smallCaps/>
      <w:spacing w:val="5"/>
    </w:rPr>
  </w:style>
  <w:style w:type="paragraph" w:styleId="NoSpacing">
    <w:name w:val="No Spacing"/>
    <w:link w:val="NoSpacingChar"/>
    <w:uiPriority w:val="1"/>
    <w:qFormat/>
    <w:rsid w:val="002F2732"/>
    <w:pPr>
      <w:spacing w:after="0" w:line="240" w:lineRule="auto"/>
    </w:pPr>
    <w:rPr>
      <w:lang w:eastAsia="ja-JP"/>
    </w:rPr>
  </w:style>
  <w:style w:type="character" w:customStyle="1" w:styleId="NoSpacingChar">
    <w:name w:val="No Spacing Char"/>
    <w:basedOn w:val="DefaultParagraphFont"/>
    <w:link w:val="NoSpacing"/>
    <w:uiPriority w:val="1"/>
    <w:rsid w:val="002F2732"/>
    <w:rPr>
      <w:lang w:eastAsia="ja-JP"/>
    </w:rPr>
  </w:style>
  <w:style w:type="paragraph" w:customStyle="1" w:styleId="Oldstyle">
    <w:name w:val="Old style"/>
    <w:basedOn w:val="Normal"/>
    <w:rsid w:val="005C1D98"/>
    <w:pPr>
      <w:widowControl/>
      <w:autoSpaceDE/>
      <w:autoSpaceDN/>
      <w:adjustRightInd/>
    </w:pPr>
    <w:rPr>
      <w:rFonts w:ascii="Bookman Old Style" w:eastAsia="Times New Roman" w:hAnsi="Bookman Old Style" w:cs="Times New Roman"/>
    </w:rPr>
  </w:style>
  <w:style w:type="character" w:styleId="CommentReference">
    <w:name w:val="annotation reference"/>
    <w:basedOn w:val="DefaultParagraphFont"/>
    <w:uiPriority w:val="99"/>
    <w:semiHidden/>
    <w:unhideWhenUsed/>
    <w:rsid w:val="00435090"/>
    <w:rPr>
      <w:sz w:val="16"/>
      <w:szCs w:val="16"/>
    </w:rPr>
  </w:style>
  <w:style w:type="paragraph" w:styleId="CommentText">
    <w:name w:val="annotation text"/>
    <w:basedOn w:val="Normal"/>
    <w:link w:val="CommentTextChar"/>
    <w:uiPriority w:val="99"/>
    <w:semiHidden/>
    <w:unhideWhenUsed/>
    <w:rsid w:val="00435090"/>
    <w:rPr>
      <w:sz w:val="20"/>
      <w:szCs w:val="20"/>
    </w:rPr>
  </w:style>
  <w:style w:type="character" w:customStyle="1" w:styleId="CommentTextChar">
    <w:name w:val="Comment Text Char"/>
    <w:basedOn w:val="DefaultParagraphFont"/>
    <w:link w:val="CommentText"/>
    <w:uiPriority w:val="99"/>
    <w:semiHidden/>
    <w:rsid w:val="00435090"/>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435090"/>
    <w:rPr>
      <w:b/>
      <w:bCs/>
    </w:rPr>
  </w:style>
  <w:style w:type="character" w:customStyle="1" w:styleId="CommentSubjectChar">
    <w:name w:val="Comment Subject Char"/>
    <w:basedOn w:val="CommentTextChar"/>
    <w:link w:val="CommentSubject"/>
    <w:uiPriority w:val="99"/>
    <w:semiHidden/>
    <w:rsid w:val="00435090"/>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0068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glossaryDocument" Target="glossary/document.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682B87C13B24683A35BB1E98B358EDD"/>
        <w:category>
          <w:name w:val="General"/>
          <w:gallery w:val="placeholder"/>
        </w:category>
        <w:types>
          <w:type w:val="bbPlcHdr"/>
        </w:types>
        <w:behaviors>
          <w:behavior w:val="content"/>
        </w:behaviors>
        <w:guid w:val="{579304B5-D1EF-4564-A3B1-9C755B5EDF0D}"/>
      </w:docPartPr>
      <w:docPartBody>
        <w:p w:rsidR="00374586" w:rsidRDefault="00374586" w:rsidP="00374586">
          <w:pPr>
            <w:pStyle w:val="1682B87C13B24683A35BB1E98B358EDD"/>
          </w:pPr>
          <w:r>
            <w:rPr>
              <w:rFonts w:asciiTheme="majorHAnsi" w:eastAsiaTheme="majorEastAsia" w:hAnsiTheme="majorHAnsi" w:cstheme="majorBidi"/>
              <w:color w:val="5B9BD5" w:themeColor="accent1"/>
              <w:sz w:val="80"/>
              <w:szCs w:val="80"/>
            </w:rPr>
            <w:t>[Type the document title]</w:t>
          </w:r>
        </w:p>
      </w:docPartBody>
    </w:docPart>
    <w:docPart>
      <w:docPartPr>
        <w:name w:val="3E7F0DAE911C4217B84DBA9906B6A03D"/>
        <w:category>
          <w:name w:val="General"/>
          <w:gallery w:val="placeholder"/>
        </w:category>
        <w:types>
          <w:type w:val="bbPlcHdr"/>
        </w:types>
        <w:behaviors>
          <w:behavior w:val="content"/>
        </w:behaviors>
        <w:guid w:val="{1B1FED73-8FDD-49D0-BA73-824E4D90B751}"/>
      </w:docPartPr>
      <w:docPartBody>
        <w:p w:rsidR="00374586" w:rsidRDefault="00374586" w:rsidP="00374586">
          <w:pPr>
            <w:pStyle w:val="3E7F0DAE911C4217B84DBA9906B6A03D"/>
          </w:pPr>
          <w:r>
            <w:rPr>
              <w:rFonts w:asciiTheme="majorHAnsi" w:eastAsiaTheme="majorEastAsia" w:hAnsiTheme="majorHAnsi" w:cstheme="majorBidi"/>
            </w:rPr>
            <w:t>[Type the document subtitle]</w:t>
          </w:r>
        </w:p>
      </w:docPartBody>
    </w:docPart>
    <w:docPart>
      <w:docPartPr>
        <w:name w:val="A39D7FE3BCD74BC8BE97E425EFEB40D8"/>
        <w:category>
          <w:name w:val="General"/>
          <w:gallery w:val="placeholder"/>
        </w:category>
        <w:types>
          <w:type w:val="bbPlcHdr"/>
        </w:types>
        <w:behaviors>
          <w:behavior w:val="content"/>
        </w:behaviors>
        <w:guid w:val="{ABFF4559-D2A0-4154-8D2A-B495BAD97E26}"/>
      </w:docPartPr>
      <w:docPartBody>
        <w:p w:rsidR="00374586" w:rsidRDefault="00374586" w:rsidP="00374586">
          <w:pPr>
            <w:pStyle w:val="A39D7FE3BCD74BC8BE97E425EFEB40D8"/>
          </w:pPr>
          <w:r>
            <w:rPr>
              <w:color w:val="5B9BD5" w:themeColor="accent1"/>
            </w:rP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3C0D77"/>
    <w:rsid w:val="002111F5"/>
    <w:rsid w:val="00254B55"/>
    <w:rsid w:val="00374586"/>
    <w:rsid w:val="003C0D77"/>
    <w:rsid w:val="00754D78"/>
    <w:rsid w:val="00D71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6E7C1B8D18D4698B0F59F4B4482578A">
    <w:name w:val="C6E7C1B8D18D4698B0F59F4B4482578A"/>
    <w:rsid w:val="003C0D77"/>
  </w:style>
  <w:style w:type="paragraph" w:customStyle="1" w:styleId="03C0CC1FA52E40ED9C78C5B627E5FB9C">
    <w:name w:val="03C0CC1FA52E40ED9C78C5B627E5FB9C"/>
    <w:rsid w:val="00374586"/>
  </w:style>
  <w:style w:type="paragraph" w:customStyle="1" w:styleId="807D8EEDFA6449D28D2EEE03376A27A1">
    <w:name w:val="807D8EEDFA6449D28D2EEE03376A27A1"/>
    <w:rsid w:val="00374586"/>
  </w:style>
  <w:style w:type="paragraph" w:customStyle="1" w:styleId="0C2557C747584712BEB7510A5D110A13">
    <w:name w:val="0C2557C747584712BEB7510A5D110A13"/>
    <w:rsid w:val="00374586"/>
  </w:style>
  <w:style w:type="paragraph" w:customStyle="1" w:styleId="4A2FB553E6124B919C23E31CCB6A5E89">
    <w:name w:val="4A2FB553E6124B919C23E31CCB6A5E89"/>
    <w:rsid w:val="00374586"/>
  </w:style>
  <w:style w:type="paragraph" w:customStyle="1" w:styleId="1682B87C13B24683A35BB1E98B358EDD">
    <w:name w:val="1682B87C13B24683A35BB1E98B358EDD"/>
    <w:rsid w:val="00374586"/>
  </w:style>
  <w:style w:type="paragraph" w:customStyle="1" w:styleId="3E7F0DAE911C4217B84DBA9906B6A03D">
    <w:name w:val="3E7F0DAE911C4217B84DBA9906B6A03D"/>
    <w:rsid w:val="00374586"/>
  </w:style>
  <w:style w:type="paragraph" w:customStyle="1" w:styleId="1BBAB922A33E49E69843946E3D41529D">
    <w:name w:val="1BBAB922A33E49E69843946E3D41529D"/>
    <w:rsid w:val="00374586"/>
  </w:style>
  <w:style w:type="paragraph" w:customStyle="1" w:styleId="A39D7FE3BCD74BC8BE97E425EFEB40D8">
    <w:name w:val="A39D7FE3BCD74BC8BE97E425EFEB40D8"/>
    <w:rsid w:val="003745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2012-01-05T00:00:00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687B504-6B14-48B7-94A0-B02C635EB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3574</Words>
  <Characters>20375</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DRACUT SOCCER ASSOCIATION TRAVEL DIVISION POLICY</vt:lpstr>
    </vt:vector>
  </TitlesOfParts>
  <Company/>
  <LinksUpToDate>false</LinksUpToDate>
  <CharactersWithSpaces>23902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DRACUT SOCCER ASSOCIATION TRAVEL DIVISION POLICY</dc:title>
  <dc:subject>TSC, Tryout Guidelines, Player Selection Procedures</dc:subject>
  <dc:creator>DennisG</dc:creator>
  <cp:keywords/>
  <dc:description/>
  <cp:lastModifiedBy>Lane, John</cp:lastModifiedBy>
  <cp:revision>4</cp:revision>
  <cp:lastPrinted>2013-07-25T21:49:00Z</cp:lastPrinted>
  <dcterms:created xsi:type="dcterms:W3CDTF">2015-10-25T01:22:00Z</dcterms:created>
  <dcterms:modified xsi:type="dcterms:W3CDTF">2015-10-25T01:23:00Z</dcterms:modified>
</cp:coreProperties>
</file>