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DFF" w:rsidRPr="005D2C9E" w:rsidRDefault="002D5DFF" w:rsidP="00B90B56">
      <w:pPr>
        <w:jc w:val="center"/>
        <w:rPr>
          <w:rFonts w:ascii="Arial" w:hAnsi="Arial" w:cs="Arial"/>
          <w:sz w:val="22"/>
          <w:szCs w:val="22"/>
        </w:rPr>
      </w:pPr>
      <w:r w:rsidRPr="005D2C9E">
        <w:rPr>
          <w:rFonts w:ascii="Arial" w:hAnsi="Arial" w:cs="Arial"/>
          <w:b/>
          <w:caps/>
          <w:noProof/>
          <w:sz w:val="22"/>
          <w:szCs w:val="22"/>
        </w:rPr>
        <w:t>Jamestown Youth League</w:t>
      </w:r>
      <w:r w:rsidRPr="005D2C9E">
        <w:rPr>
          <w:rFonts w:ascii="Arial" w:hAnsi="Arial" w:cs="Arial"/>
          <w:b/>
          <w:caps/>
          <w:sz w:val="22"/>
          <w:szCs w:val="22"/>
        </w:rPr>
        <w:t xml:space="preserve"> </w:t>
      </w:r>
      <w:r w:rsidRPr="005D2C9E">
        <w:rPr>
          <w:rFonts w:ascii="Arial" w:hAnsi="Arial" w:cs="Arial"/>
          <w:b/>
          <w:sz w:val="22"/>
          <w:szCs w:val="22"/>
        </w:rPr>
        <w:t xml:space="preserve">KICKS OFF SEASON WITH DONATION AND EQUIPMENT FROM </w:t>
      </w:r>
      <w:r w:rsidRPr="005D2C9E">
        <w:rPr>
          <w:rFonts w:ascii="Arial" w:hAnsi="Arial" w:cs="Arial"/>
          <w:b/>
          <w:caps/>
          <w:sz w:val="22"/>
          <w:szCs w:val="22"/>
        </w:rPr>
        <w:t>UNIROYAL</w:t>
      </w:r>
      <w:r w:rsidRPr="005D2C9E">
        <w:rPr>
          <w:rFonts w:ascii="Arial" w:hAnsi="Arial" w:cs="Arial"/>
          <w:b/>
          <w:caps/>
          <w:sz w:val="22"/>
          <w:szCs w:val="22"/>
          <w:vertAlign w:val="superscript"/>
        </w:rPr>
        <w:t>®</w:t>
      </w:r>
      <w:r w:rsidRPr="005D2C9E">
        <w:rPr>
          <w:rFonts w:ascii="Arial" w:hAnsi="Arial" w:cs="Arial"/>
          <w:b/>
          <w:caps/>
          <w:sz w:val="22"/>
          <w:szCs w:val="22"/>
        </w:rPr>
        <w:t xml:space="preserve"> TIRE </w:t>
      </w:r>
      <w:r w:rsidRPr="005D2C9E">
        <w:rPr>
          <w:rFonts w:ascii="Arial" w:hAnsi="Arial" w:cs="Arial"/>
          <w:b/>
          <w:sz w:val="22"/>
          <w:szCs w:val="22"/>
        </w:rPr>
        <w:t xml:space="preserve">AND </w:t>
      </w:r>
      <w:r w:rsidRPr="005D2C9E">
        <w:rPr>
          <w:rFonts w:ascii="Arial" w:hAnsi="Arial" w:cs="Arial"/>
          <w:b/>
          <w:caps/>
          <w:noProof/>
          <w:sz w:val="22"/>
          <w:szCs w:val="22"/>
        </w:rPr>
        <w:t>High Point Tire</w:t>
      </w:r>
    </w:p>
    <w:p w:rsidR="002D5DFF" w:rsidRPr="005D2C9E" w:rsidRDefault="002D5DFF" w:rsidP="00142C49">
      <w:pPr>
        <w:spacing w:line="360" w:lineRule="auto"/>
        <w:jc w:val="center"/>
        <w:rPr>
          <w:rFonts w:ascii="Arial" w:hAnsi="Arial" w:cs="Arial"/>
          <w:b/>
          <w:caps/>
          <w:sz w:val="10"/>
          <w:szCs w:val="10"/>
        </w:rPr>
      </w:pPr>
    </w:p>
    <w:p w:rsidR="002D5DFF" w:rsidRPr="005D2C9E" w:rsidRDefault="002D5DFF" w:rsidP="00D14FCF">
      <w:pPr>
        <w:spacing w:line="360" w:lineRule="auto"/>
        <w:rPr>
          <w:rFonts w:ascii="Arial" w:hAnsi="Arial" w:cs="Arial"/>
          <w:sz w:val="20"/>
          <w:szCs w:val="20"/>
        </w:rPr>
      </w:pPr>
      <w:r w:rsidRPr="005D2C9E">
        <w:rPr>
          <w:rFonts w:ascii="Arial" w:hAnsi="Arial" w:cs="Arial"/>
          <w:i/>
          <w:caps/>
          <w:noProof/>
          <w:sz w:val="20"/>
          <w:szCs w:val="20"/>
        </w:rPr>
        <w:t>High Point</w:t>
      </w:r>
      <w:r w:rsidRPr="005D2C9E">
        <w:rPr>
          <w:rFonts w:ascii="Arial" w:hAnsi="Arial" w:cs="Arial"/>
          <w:i/>
          <w:sz w:val="20"/>
          <w:szCs w:val="20"/>
        </w:rPr>
        <w:t xml:space="preserve">, </w:t>
      </w:r>
      <w:r w:rsidRPr="005D2C9E">
        <w:rPr>
          <w:rFonts w:ascii="Arial" w:hAnsi="Arial" w:cs="Arial"/>
          <w:i/>
          <w:noProof/>
          <w:sz w:val="20"/>
          <w:szCs w:val="20"/>
        </w:rPr>
        <w:t>N.C.</w:t>
      </w:r>
      <w:r w:rsidRPr="005D2C9E">
        <w:rPr>
          <w:rFonts w:ascii="Arial" w:hAnsi="Arial" w:cs="Arial"/>
          <w:sz w:val="20"/>
          <w:szCs w:val="20"/>
        </w:rPr>
        <w:t xml:space="preserve"> — (September </w:t>
      </w:r>
      <w:r w:rsidR="005D2C9E" w:rsidRPr="005D2C9E">
        <w:rPr>
          <w:rFonts w:ascii="Arial" w:hAnsi="Arial" w:cs="Arial"/>
          <w:sz w:val="20"/>
          <w:szCs w:val="20"/>
        </w:rPr>
        <w:t>23</w:t>
      </w:r>
      <w:r w:rsidRPr="005D2C9E">
        <w:rPr>
          <w:rFonts w:ascii="Arial" w:hAnsi="Arial" w:cs="Arial"/>
          <w:sz w:val="20"/>
          <w:szCs w:val="20"/>
        </w:rPr>
        <w:t>, 2010) — With the 10</w:t>
      </w:r>
      <w:r w:rsidRPr="005D2C9E">
        <w:rPr>
          <w:rFonts w:ascii="Arial" w:hAnsi="Arial" w:cs="Arial"/>
          <w:sz w:val="20"/>
          <w:szCs w:val="20"/>
          <w:vertAlign w:val="superscript"/>
        </w:rPr>
        <w:t>th</w:t>
      </w:r>
      <w:r w:rsidRPr="005D2C9E">
        <w:rPr>
          <w:rFonts w:ascii="Arial" w:hAnsi="Arial" w:cs="Arial"/>
          <w:sz w:val="20"/>
          <w:szCs w:val="20"/>
        </w:rPr>
        <w:t xml:space="preserve"> anniversary under its belt, the Uniroyal</w:t>
      </w:r>
      <w:r w:rsidRPr="005D2C9E">
        <w:rPr>
          <w:rFonts w:ascii="Arial" w:hAnsi="Arial" w:cs="Arial"/>
          <w:sz w:val="20"/>
          <w:szCs w:val="20"/>
          <w:vertAlign w:val="superscript"/>
        </w:rPr>
        <w:t>®</w:t>
      </w:r>
      <w:r w:rsidRPr="005D2C9E">
        <w:rPr>
          <w:rFonts w:ascii="Arial" w:hAnsi="Arial" w:cs="Arial"/>
          <w:sz w:val="20"/>
          <w:szCs w:val="20"/>
        </w:rPr>
        <w:t xml:space="preserve"> Soccer Program is continuing to support local soccer across the nation. Starting</w:t>
      </w:r>
      <w:r w:rsidRPr="005D2C9E">
        <w:rPr>
          <w:rFonts w:ascii="Arial" w:hAnsi="Arial" w:cs="Arial"/>
          <w:noProof/>
          <w:sz w:val="20"/>
          <w:szCs w:val="20"/>
        </w:rPr>
        <w:t xml:space="preserve"> September 25</w:t>
      </w:r>
      <w:r w:rsidRPr="005D2C9E">
        <w:rPr>
          <w:rFonts w:ascii="Arial" w:hAnsi="Arial" w:cs="Arial"/>
          <w:sz w:val="20"/>
          <w:szCs w:val="20"/>
        </w:rPr>
        <w:t xml:space="preserve">, players of </w:t>
      </w:r>
      <w:r w:rsidRPr="005D2C9E">
        <w:rPr>
          <w:rFonts w:ascii="Arial" w:hAnsi="Arial" w:cs="Arial"/>
          <w:noProof/>
          <w:sz w:val="20"/>
          <w:szCs w:val="20"/>
        </w:rPr>
        <w:t>Jamestown Youth League</w:t>
      </w:r>
      <w:r w:rsidRPr="005D2C9E">
        <w:rPr>
          <w:rFonts w:ascii="Arial" w:hAnsi="Arial" w:cs="Arial"/>
          <w:sz w:val="20"/>
          <w:szCs w:val="20"/>
        </w:rPr>
        <w:t xml:space="preserve"> will receive certificates that can be redeemed for a free soccer ball at </w:t>
      </w:r>
      <w:r w:rsidRPr="005D2C9E">
        <w:rPr>
          <w:rFonts w:ascii="Arial" w:hAnsi="Arial" w:cs="Arial"/>
          <w:noProof/>
          <w:sz w:val="20"/>
          <w:szCs w:val="20"/>
        </w:rPr>
        <w:t>High Point Tire</w:t>
      </w:r>
      <w:r w:rsidRPr="005D2C9E">
        <w:rPr>
          <w:rFonts w:ascii="Arial" w:hAnsi="Arial" w:cs="Arial"/>
          <w:sz w:val="20"/>
          <w:szCs w:val="20"/>
        </w:rPr>
        <w:t xml:space="preserve">, while supplies last.  After the 30-day program period, </w:t>
      </w:r>
      <w:r w:rsidRPr="005D2C9E">
        <w:rPr>
          <w:rFonts w:ascii="Arial" w:hAnsi="Arial" w:cs="Arial"/>
          <w:noProof/>
          <w:sz w:val="20"/>
          <w:szCs w:val="20"/>
        </w:rPr>
        <w:t>Jamestown Youth League</w:t>
      </w:r>
      <w:r w:rsidRPr="005D2C9E">
        <w:rPr>
          <w:rFonts w:ascii="Arial" w:hAnsi="Arial" w:cs="Arial"/>
          <w:sz w:val="20"/>
          <w:szCs w:val="20"/>
        </w:rPr>
        <w:t xml:space="preserve"> will receive $2 for every Uniroyal</w:t>
      </w:r>
      <w:r w:rsidRPr="005D2C9E">
        <w:rPr>
          <w:rFonts w:ascii="Arial" w:hAnsi="Arial" w:cs="Arial"/>
          <w:sz w:val="20"/>
          <w:szCs w:val="20"/>
          <w:vertAlign w:val="superscript"/>
        </w:rPr>
        <w:t>®</w:t>
      </w:r>
      <w:r w:rsidRPr="005D2C9E">
        <w:rPr>
          <w:rFonts w:ascii="Arial" w:hAnsi="Arial" w:cs="Arial"/>
          <w:sz w:val="20"/>
          <w:szCs w:val="20"/>
        </w:rPr>
        <w:t xml:space="preserve"> tire sold to the general public on behalf of Uniroyal</w:t>
      </w:r>
      <w:r w:rsidRPr="005D2C9E">
        <w:rPr>
          <w:rFonts w:ascii="Arial" w:hAnsi="Arial" w:cs="Arial"/>
          <w:sz w:val="20"/>
          <w:szCs w:val="20"/>
          <w:vertAlign w:val="superscript"/>
        </w:rPr>
        <w:t>®</w:t>
      </w:r>
      <w:r w:rsidRPr="005D2C9E">
        <w:rPr>
          <w:rFonts w:ascii="Arial" w:hAnsi="Arial" w:cs="Arial"/>
          <w:sz w:val="20"/>
          <w:szCs w:val="20"/>
        </w:rPr>
        <w:t xml:space="preserve"> Tire and </w:t>
      </w:r>
      <w:r w:rsidRPr="005D2C9E">
        <w:rPr>
          <w:rFonts w:ascii="Arial" w:hAnsi="Arial" w:cs="Arial"/>
          <w:noProof/>
          <w:sz w:val="20"/>
          <w:szCs w:val="20"/>
        </w:rPr>
        <w:t>High Point Tire</w:t>
      </w:r>
      <w:r w:rsidRPr="005D2C9E">
        <w:rPr>
          <w:rFonts w:ascii="Arial" w:hAnsi="Arial" w:cs="Arial"/>
          <w:sz w:val="20"/>
          <w:szCs w:val="20"/>
        </w:rPr>
        <w:t>.</w:t>
      </w:r>
    </w:p>
    <w:p w:rsidR="002D5DFF" w:rsidRPr="005D2C9E" w:rsidRDefault="002D5DFF" w:rsidP="00D14FCF">
      <w:pPr>
        <w:spacing w:line="360" w:lineRule="auto"/>
        <w:rPr>
          <w:rFonts w:ascii="Arial" w:hAnsi="Arial" w:cs="Arial"/>
          <w:sz w:val="18"/>
          <w:szCs w:val="18"/>
        </w:rPr>
      </w:pPr>
    </w:p>
    <w:p w:rsidR="002D5DFF" w:rsidRPr="005D2C9E" w:rsidRDefault="002D5DFF" w:rsidP="00D14FCF">
      <w:pPr>
        <w:spacing w:line="360" w:lineRule="auto"/>
        <w:rPr>
          <w:rFonts w:ascii="Arial" w:hAnsi="Arial" w:cs="Arial"/>
          <w:sz w:val="20"/>
          <w:szCs w:val="20"/>
        </w:rPr>
      </w:pPr>
      <w:r w:rsidRPr="005D2C9E">
        <w:rPr>
          <w:rFonts w:ascii="Arial" w:hAnsi="Arial" w:cs="Arial"/>
          <w:sz w:val="20"/>
          <w:szCs w:val="20"/>
        </w:rPr>
        <w:t>Since the program’s inception in 2000, the Uniroyal Soccer Program has provided nearly $13 million in funds and equipment in excess of one million soccer balls, to more than 3,000 youth soccer programs across the U.S. and Canada. As a continuation of the 10</w:t>
      </w:r>
      <w:r w:rsidRPr="005D2C9E">
        <w:rPr>
          <w:rFonts w:ascii="Arial" w:hAnsi="Arial" w:cs="Arial"/>
          <w:sz w:val="20"/>
          <w:szCs w:val="20"/>
          <w:vertAlign w:val="superscript"/>
        </w:rPr>
        <w:t>th</w:t>
      </w:r>
      <w:r w:rsidRPr="005D2C9E">
        <w:rPr>
          <w:rFonts w:ascii="Arial" w:hAnsi="Arial" w:cs="Arial"/>
          <w:sz w:val="20"/>
          <w:szCs w:val="20"/>
        </w:rPr>
        <w:t xml:space="preserve"> anniversary, Uniroyal</w:t>
      </w:r>
      <w:r w:rsidRPr="005D2C9E">
        <w:rPr>
          <w:rFonts w:ascii="Arial" w:hAnsi="Arial" w:cs="Arial"/>
          <w:sz w:val="20"/>
          <w:szCs w:val="20"/>
          <w:vertAlign w:val="superscript"/>
        </w:rPr>
        <w:t>®</w:t>
      </w:r>
      <w:r w:rsidRPr="005D2C9E">
        <w:rPr>
          <w:rFonts w:ascii="Arial" w:hAnsi="Arial" w:cs="Arial"/>
          <w:sz w:val="20"/>
          <w:szCs w:val="20"/>
        </w:rPr>
        <w:t xml:space="preserve"> Tire will be giving away a soccer ball every day in 2010.  For more information, please visit the website at </w:t>
      </w:r>
      <w:hyperlink r:id="rId6" w:history="1">
        <w:r w:rsidRPr="005D2C9E">
          <w:rPr>
            <w:rStyle w:val="Hyperlink"/>
            <w:rFonts w:ascii="Arial" w:hAnsi="Arial" w:cs="Arial"/>
            <w:color w:val="auto"/>
            <w:sz w:val="20"/>
            <w:szCs w:val="20"/>
          </w:rPr>
          <w:t>www.UniroyalTires.com</w:t>
        </w:r>
      </w:hyperlink>
      <w:r w:rsidRPr="005D2C9E">
        <w:rPr>
          <w:rFonts w:ascii="Arial" w:hAnsi="Arial" w:cs="Arial"/>
          <w:sz w:val="20"/>
          <w:szCs w:val="20"/>
        </w:rPr>
        <w:t xml:space="preserve">.    </w:t>
      </w:r>
    </w:p>
    <w:p w:rsidR="002D5DFF" w:rsidRPr="005D2C9E" w:rsidRDefault="002D5DFF" w:rsidP="00D14FCF">
      <w:pPr>
        <w:spacing w:line="360" w:lineRule="auto"/>
        <w:rPr>
          <w:rFonts w:ascii="Arial" w:hAnsi="Arial" w:cs="Arial"/>
          <w:sz w:val="18"/>
          <w:szCs w:val="18"/>
        </w:rPr>
      </w:pPr>
    </w:p>
    <w:p w:rsidR="002D5DFF" w:rsidRPr="005D2C9E" w:rsidRDefault="002D5DFF" w:rsidP="00D14FCF">
      <w:pPr>
        <w:spacing w:line="360" w:lineRule="auto"/>
        <w:rPr>
          <w:rFonts w:ascii="Arial" w:hAnsi="Arial" w:cs="Arial"/>
          <w:sz w:val="20"/>
          <w:szCs w:val="20"/>
        </w:rPr>
      </w:pPr>
      <w:r w:rsidRPr="005D2C9E">
        <w:rPr>
          <w:rFonts w:ascii="Arial" w:hAnsi="Arial" w:cs="Arial"/>
          <w:sz w:val="20"/>
          <w:szCs w:val="20"/>
        </w:rPr>
        <w:t xml:space="preserve">“Giving back to our local community in such a unique way is phenomenal,” said </w:t>
      </w:r>
      <w:r w:rsidRPr="005D2C9E">
        <w:rPr>
          <w:rFonts w:ascii="Arial" w:hAnsi="Arial" w:cs="Arial"/>
          <w:noProof/>
          <w:sz w:val="20"/>
          <w:szCs w:val="20"/>
        </w:rPr>
        <w:t>G. Dale Richardson</w:t>
      </w:r>
      <w:r w:rsidRPr="005D2C9E">
        <w:rPr>
          <w:rFonts w:ascii="Arial" w:hAnsi="Arial" w:cs="Arial"/>
          <w:sz w:val="20"/>
          <w:szCs w:val="20"/>
        </w:rPr>
        <w:t xml:space="preserve"> of </w:t>
      </w:r>
      <w:r w:rsidRPr="005D2C9E">
        <w:rPr>
          <w:rFonts w:ascii="Arial" w:hAnsi="Arial" w:cs="Arial"/>
          <w:noProof/>
          <w:sz w:val="20"/>
          <w:szCs w:val="20"/>
        </w:rPr>
        <w:t>High Point Tire</w:t>
      </w:r>
      <w:r w:rsidRPr="005D2C9E">
        <w:rPr>
          <w:rFonts w:ascii="Arial" w:hAnsi="Arial" w:cs="Arial"/>
          <w:sz w:val="20"/>
          <w:szCs w:val="20"/>
        </w:rPr>
        <w:t xml:space="preserve">. “We look forward to connecting with players and parents from </w:t>
      </w:r>
      <w:r w:rsidRPr="005D2C9E">
        <w:rPr>
          <w:rFonts w:ascii="Arial" w:hAnsi="Arial" w:cs="Arial"/>
          <w:noProof/>
          <w:sz w:val="20"/>
          <w:szCs w:val="20"/>
        </w:rPr>
        <w:t>Jamestown Youth League</w:t>
      </w:r>
      <w:r w:rsidRPr="005D2C9E">
        <w:rPr>
          <w:rFonts w:ascii="Arial" w:hAnsi="Arial" w:cs="Arial"/>
          <w:sz w:val="20"/>
          <w:szCs w:val="20"/>
        </w:rPr>
        <w:t xml:space="preserve"> when they come in for their free soccer ball.” </w:t>
      </w:r>
    </w:p>
    <w:p w:rsidR="002D5DFF" w:rsidRPr="005D2C9E" w:rsidRDefault="002D5DFF" w:rsidP="00D14FCF">
      <w:pPr>
        <w:spacing w:line="360" w:lineRule="auto"/>
        <w:rPr>
          <w:rFonts w:ascii="Arial" w:hAnsi="Arial" w:cs="Arial"/>
          <w:sz w:val="18"/>
          <w:szCs w:val="18"/>
        </w:rPr>
      </w:pPr>
    </w:p>
    <w:p w:rsidR="002D5DFF" w:rsidRPr="005D2C9E" w:rsidRDefault="002D5DFF" w:rsidP="00D14FCF">
      <w:pPr>
        <w:spacing w:line="360" w:lineRule="auto"/>
        <w:rPr>
          <w:rFonts w:ascii="Arial" w:hAnsi="Arial" w:cs="Arial"/>
          <w:sz w:val="20"/>
          <w:szCs w:val="20"/>
        </w:rPr>
      </w:pPr>
      <w:r w:rsidRPr="005D2C9E">
        <w:rPr>
          <w:rFonts w:ascii="Arial" w:hAnsi="Arial" w:cs="Arial"/>
          <w:sz w:val="20"/>
          <w:szCs w:val="20"/>
        </w:rPr>
        <w:t>“We are thankful we can provide such a distinct program for our dealers to be able to get involved in their communities,” said Ashley Ramos, Uniroyal</w:t>
      </w:r>
      <w:r w:rsidRPr="005D2C9E">
        <w:rPr>
          <w:rFonts w:ascii="Arial" w:hAnsi="Arial" w:cs="Arial"/>
          <w:sz w:val="20"/>
          <w:szCs w:val="20"/>
          <w:vertAlign w:val="superscript"/>
        </w:rPr>
        <w:t>®</w:t>
      </w:r>
      <w:r w:rsidRPr="005D2C9E">
        <w:rPr>
          <w:rFonts w:ascii="Arial" w:hAnsi="Arial" w:cs="Arial"/>
          <w:sz w:val="20"/>
          <w:szCs w:val="20"/>
        </w:rPr>
        <w:t xml:space="preserve"> Tire communications manager. “Soccer leagues depend on donations from partners like </w:t>
      </w:r>
      <w:r w:rsidRPr="005D2C9E">
        <w:rPr>
          <w:rFonts w:ascii="Arial" w:hAnsi="Arial" w:cs="Arial"/>
          <w:noProof/>
          <w:sz w:val="20"/>
          <w:szCs w:val="20"/>
        </w:rPr>
        <w:t>High Point Tire</w:t>
      </w:r>
      <w:r w:rsidRPr="005D2C9E">
        <w:rPr>
          <w:rFonts w:ascii="Arial" w:hAnsi="Arial" w:cs="Arial"/>
          <w:sz w:val="20"/>
          <w:szCs w:val="20"/>
        </w:rPr>
        <w:t xml:space="preserve"> and we are proud to facilitate that partnership.”</w:t>
      </w:r>
    </w:p>
    <w:p w:rsidR="002D5DFF" w:rsidRPr="005D2C9E" w:rsidRDefault="002D5DFF" w:rsidP="00D14FCF">
      <w:pPr>
        <w:spacing w:line="360" w:lineRule="auto"/>
        <w:rPr>
          <w:rFonts w:ascii="Arial" w:hAnsi="Arial" w:cs="Arial"/>
          <w:sz w:val="20"/>
          <w:szCs w:val="20"/>
        </w:rPr>
      </w:pPr>
    </w:p>
    <w:p w:rsidR="002D5DFF" w:rsidRPr="005D2C9E" w:rsidRDefault="002D5DFF" w:rsidP="00752652">
      <w:pPr>
        <w:spacing w:line="360" w:lineRule="auto"/>
        <w:rPr>
          <w:rFonts w:ascii="Arial" w:hAnsi="Arial" w:cs="Arial"/>
          <w:sz w:val="20"/>
          <w:szCs w:val="20"/>
        </w:rPr>
      </w:pPr>
      <w:r w:rsidRPr="005D2C9E">
        <w:rPr>
          <w:rFonts w:ascii="Arial" w:hAnsi="Arial" w:cs="Arial"/>
          <w:sz w:val="20"/>
          <w:szCs w:val="20"/>
        </w:rPr>
        <w:t>To continue Uniroyal’s involvement in the soccer community, soccer fans will have the opportunity to become the official designer of the 2011 soccer ball in the Uniroyal Soccer Ball Design Challenge. The grand prize includes a $1,000 check, a set of Uniroyal</w:t>
      </w:r>
      <w:r w:rsidRPr="005D2C9E">
        <w:rPr>
          <w:rFonts w:ascii="Arial" w:hAnsi="Arial" w:cs="Arial"/>
          <w:sz w:val="20"/>
          <w:szCs w:val="20"/>
          <w:vertAlign w:val="superscript"/>
        </w:rPr>
        <w:t>®</w:t>
      </w:r>
      <w:r w:rsidRPr="005D2C9E">
        <w:rPr>
          <w:rFonts w:ascii="Arial" w:hAnsi="Arial" w:cs="Arial"/>
          <w:sz w:val="20"/>
          <w:szCs w:val="20"/>
        </w:rPr>
        <w:t xml:space="preserve"> tires, a $500 car service gift certificate, 50 soccer balls featuring the winner’s design, an Apple</w:t>
      </w:r>
      <w:r w:rsidRPr="005D2C9E">
        <w:rPr>
          <w:rFonts w:ascii="Arial" w:hAnsi="Arial" w:cs="Arial"/>
          <w:sz w:val="20"/>
          <w:szCs w:val="20"/>
          <w:vertAlign w:val="superscript"/>
        </w:rPr>
        <w:t>®</w:t>
      </w:r>
      <w:r w:rsidRPr="005D2C9E">
        <w:rPr>
          <w:rFonts w:ascii="Arial" w:hAnsi="Arial" w:cs="Arial"/>
          <w:sz w:val="20"/>
          <w:szCs w:val="20"/>
        </w:rPr>
        <w:t xml:space="preserve"> iPad</w:t>
      </w:r>
      <w:r w:rsidRPr="005D2C9E">
        <w:rPr>
          <w:rFonts w:ascii="Arial" w:hAnsi="Arial" w:cs="Arial"/>
          <w:sz w:val="20"/>
          <w:szCs w:val="20"/>
          <w:vertAlign w:val="superscript"/>
        </w:rPr>
        <w:t>TM</w:t>
      </w:r>
      <w:r w:rsidRPr="005D2C9E">
        <w:rPr>
          <w:rFonts w:ascii="Arial" w:hAnsi="Arial" w:cs="Arial"/>
          <w:sz w:val="20"/>
          <w:szCs w:val="20"/>
        </w:rPr>
        <w:t xml:space="preserve"> and more. Interested participants should visit </w:t>
      </w:r>
      <w:hyperlink r:id="rId7" w:history="1">
        <w:r w:rsidRPr="005D2C9E">
          <w:rPr>
            <w:rStyle w:val="Hyperlink"/>
            <w:rFonts w:ascii="Arial" w:hAnsi="Arial" w:cs="Arial"/>
            <w:color w:val="auto"/>
            <w:sz w:val="20"/>
            <w:szCs w:val="20"/>
          </w:rPr>
          <w:t>www.UniroyalTires.com/soccerballdesignchallenge</w:t>
        </w:r>
      </w:hyperlink>
      <w:r w:rsidRPr="005D2C9E">
        <w:rPr>
          <w:rFonts w:ascii="Arial" w:hAnsi="Arial" w:cs="Arial"/>
          <w:sz w:val="20"/>
          <w:szCs w:val="20"/>
        </w:rPr>
        <w:t xml:space="preserve"> beginning July 1 for details. </w:t>
      </w:r>
    </w:p>
    <w:p w:rsidR="002D5DFF" w:rsidRPr="005D2C9E" w:rsidRDefault="002D5DFF" w:rsidP="00D14FCF">
      <w:pPr>
        <w:spacing w:line="360" w:lineRule="auto"/>
        <w:rPr>
          <w:rFonts w:ascii="Arial" w:hAnsi="Arial" w:cs="Arial"/>
          <w:sz w:val="18"/>
          <w:szCs w:val="18"/>
        </w:rPr>
      </w:pPr>
    </w:p>
    <w:p w:rsidR="002D5DFF" w:rsidRPr="005D2C9E" w:rsidRDefault="002D5DFF" w:rsidP="00D14FCF">
      <w:pPr>
        <w:pStyle w:val="BodyText2"/>
        <w:spacing w:before="0" w:beforeAutospacing="0" w:after="0" w:afterAutospacing="0" w:line="360" w:lineRule="auto"/>
        <w:rPr>
          <w:rFonts w:ascii="Arial" w:hAnsi="Arial" w:cs="Arial"/>
          <w:sz w:val="20"/>
          <w:szCs w:val="20"/>
        </w:rPr>
      </w:pPr>
      <w:r w:rsidRPr="005D2C9E">
        <w:rPr>
          <w:rFonts w:ascii="Arial" w:hAnsi="Arial" w:cs="Arial"/>
          <w:sz w:val="20"/>
          <w:szCs w:val="20"/>
        </w:rPr>
        <w:t>Uniroyal</w:t>
      </w:r>
      <w:r w:rsidRPr="005D2C9E">
        <w:rPr>
          <w:rFonts w:ascii="Arial" w:hAnsi="Arial" w:cs="Arial"/>
          <w:sz w:val="20"/>
          <w:szCs w:val="20"/>
          <w:vertAlign w:val="superscript"/>
        </w:rPr>
        <w:t>®</w:t>
      </w:r>
      <w:r w:rsidRPr="005D2C9E">
        <w:rPr>
          <w:rFonts w:ascii="Arial" w:hAnsi="Arial" w:cs="Arial"/>
          <w:sz w:val="20"/>
          <w:szCs w:val="20"/>
        </w:rPr>
        <w:t xml:space="preserve"> Tire is one of the world's leading tire brands for passenger and commercial cars, pick-ups, light trucks, minivans and sport utility vehicles. Dating back to 1892, Uniroyal</w:t>
      </w:r>
      <w:r w:rsidRPr="005D2C9E">
        <w:rPr>
          <w:rFonts w:ascii="Arial" w:hAnsi="Arial" w:cs="Arial"/>
          <w:sz w:val="20"/>
          <w:szCs w:val="20"/>
          <w:vertAlign w:val="superscript"/>
        </w:rPr>
        <w:t>®</w:t>
      </w:r>
      <w:r w:rsidRPr="005D2C9E">
        <w:rPr>
          <w:rFonts w:ascii="Arial" w:hAnsi="Arial" w:cs="Arial"/>
          <w:sz w:val="20"/>
          <w:szCs w:val="20"/>
        </w:rPr>
        <w:t xml:space="preserve"> Tire has developed a reputation for providing high-quality, affordable tires including its Tiger Paw</w:t>
      </w:r>
      <w:r w:rsidRPr="005D2C9E">
        <w:rPr>
          <w:rFonts w:ascii="Arial" w:hAnsi="Arial" w:cs="Arial"/>
          <w:sz w:val="20"/>
          <w:szCs w:val="20"/>
          <w:vertAlign w:val="superscript"/>
        </w:rPr>
        <w:t>®</w:t>
      </w:r>
      <w:r w:rsidRPr="005D2C9E">
        <w:rPr>
          <w:rFonts w:ascii="Arial" w:hAnsi="Arial" w:cs="Arial"/>
          <w:sz w:val="20"/>
          <w:szCs w:val="20"/>
        </w:rPr>
        <w:t xml:space="preserve"> and Laredo</w:t>
      </w:r>
      <w:r w:rsidRPr="005D2C9E">
        <w:rPr>
          <w:rFonts w:ascii="Arial" w:hAnsi="Arial" w:cs="Arial"/>
          <w:sz w:val="20"/>
          <w:szCs w:val="20"/>
          <w:vertAlign w:val="superscript"/>
        </w:rPr>
        <w:t>®</w:t>
      </w:r>
      <w:r w:rsidRPr="005D2C9E">
        <w:rPr>
          <w:rFonts w:ascii="Arial" w:hAnsi="Arial" w:cs="Arial"/>
          <w:sz w:val="20"/>
          <w:szCs w:val="20"/>
        </w:rPr>
        <w:t xml:space="preserve"> series. Uniroyal</w:t>
      </w:r>
      <w:r w:rsidRPr="005D2C9E">
        <w:rPr>
          <w:rFonts w:ascii="Arial" w:hAnsi="Arial" w:cs="Arial"/>
          <w:sz w:val="20"/>
          <w:szCs w:val="20"/>
          <w:vertAlign w:val="superscript"/>
        </w:rPr>
        <w:t>®</w:t>
      </w:r>
      <w:r w:rsidRPr="005D2C9E">
        <w:rPr>
          <w:rFonts w:ascii="Arial" w:hAnsi="Arial" w:cs="Arial"/>
          <w:sz w:val="20"/>
          <w:szCs w:val="20"/>
        </w:rPr>
        <w:t xml:space="preserve"> tires offer just the right combination of dependability, traction and grip in almost every weather condition, and come with one of the industry's leading warranties.</w:t>
      </w:r>
    </w:p>
    <w:p w:rsidR="002D5DFF" w:rsidRPr="005D2C9E" w:rsidRDefault="002D5DFF" w:rsidP="00D14FCF">
      <w:pPr>
        <w:spacing w:line="360" w:lineRule="auto"/>
        <w:rPr>
          <w:rFonts w:ascii="Arial" w:hAnsi="Arial" w:cs="Arial"/>
          <w:sz w:val="18"/>
          <w:szCs w:val="18"/>
        </w:rPr>
      </w:pPr>
      <w:r w:rsidRPr="005D2C9E">
        <w:rPr>
          <w:rFonts w:ascii="Arial" w:hAnsi="Arial" w:cs="Arial"/>
          <w:sz w:val="20"/>
          <w:szCs w:val="20"/>
        </w:rPr>
        <w:t xml:space="preserve"> </w:t>
      </w:r>
    </w:p>
    <w:p w:rsidR="002D5DFF" w:rsidRPr="005D2C9E" w:rsidRDefault="002D5DFF" w:rsidP="00D14FCF">
      <w:pPr>
        <w:spacing w:line="360" w:lineRule="auto"/>
        <w:rPr>
          <w:rFonts w:ascii="Arial" w:hAnsi="Arial" w:cs="Arial"/>
          <w:sz w:val="20"/>
          <w:szCs w:val="20"/>
        </w:rPr>
      </w:pPr>
      <w:r w:rsidRPr="005D2C9E">
        <w:rPr>
          <w:rFonts w:ascii="Arial" w:hAnsi="Arial" w:cs="Arial"/>
          <w:sz w:val="20"/>
          <w:szCs w:val="20"/>
        </w:rPr>
        <w:t>For the latest information about the Uniroyal Soccer Program and Uniroyal</w:t>
      </w:r>
      <w:r w:rsidRPr="005D2C9E">
        <w:rPr>
          <w:rFonts w:ascii="Arial" w:hAnsi="Arial" w:cs="Arial"/>
          <w:sz w:val="20"/>
          <w:szCs w:val="20"/>
          <w:vertAlign w:val="superscript"/>
        </w:rPr>
        <w:t>®</w:t>
      </w:r>
      <w:r w:rsidRPr="005D2C9E">
        <w:rPr>
          <w:rFonts w:ascii="Arial" w:hAnsi="Arial" w:cs="Arial"/>
          <w:sz w:val="20"/>
          <w:szCs w:val="20"/>
        </w:rPr>
        <w:t xml:space="preserve"> Tires, visit the brand's website at </w:t>
      </w:r>
      <w:hyperlink r:id="rId8" w:history="1">
        <w:r w:rsidRPr="005D2C9E">
          <w:rPr>
            <w:rStyle w:val="Hyperlink"/>
            <w:rFonts w:ascii="Arial" w:hAnsi="Arial" w:cs="Arial"/>
            <w:color w:val="auto"/>
            <w:sz w:val="20"/>
            <w:szCs w:val="20"/>
          </w:rPr>
          <w:t>www.UniroyalTires.com</w:t>
        </w:r>
      </w:hyperlink>
      <w:r w:rsidRPr="005D2C9E">
        <w:rPr>
          <w:rFonts w:ascii="Arial" w:hAnsi="Arial" w:cs="Arial"/>
          <w:sz w:val="20"/>
          <w:szCs w:val="20"/>
        </w:rPr>
        <w:t xml:space="preserve"> and find Uniroyal on Facebook at </w:t>
      </w:r>
      <w:hyperlink r:id="rId9" w:history="1">
        <w:r w:rsidRPr="005D2C9E">
          <w:rPr>
            <w:rStyle w:val="Hyperlink"/>
            <w:rFonts w:ascii="Arial" w:hAnsi="Arial" w:cs="Arial"/>
            <w:color w:val="auto"/>
            <w:sz w:val="20"/>
            <w:szCs w:val="20"/>
          </w:rPr>
          <w:t>www.facebook.com/UniroyalSoccer</w:t>
        </w:r>
      </w:hyperlink>
      <w:r w:rsidRPr="005D2C9E">
        <w:rPr>
          <w:rFonts w:ascii="Arial" w:hAnsi="Arial" w:cs="Arial"/>
          <w:sz w:val="20"/>
          <w:szCs w:val="20"/>
        </w:rPr>
        <w:t xml:space="preserve">. </w:t>
      </w:r>
    </w:p>
    <w:p w:rsidR="002D5DFF" w:rsidRPr="005D2C9E" w:rsidRDefault="002D5DFF" w:rsidP="00D14FCF">
      <w:pPr>
        <w:spacing w:line="360" w:lineRule="auto"/>
        <w:rPr>
          <w:rFonts w:ascii="Arial" w:hAnsi="Arial" w:cs="Arial"/>
          <w:sz w:val="20"/>
          <w:szCs w:val="20"/>
        </w:rPr>
      </w:pPr>
    </w:p>
    <w:p w:rsidR="002D5DFF" w:rsidRPr="005D2C9E" w:rsidRDefault="002D5DFF" w:rsidP="00DC33E2">
      <w:pPr>
        <w:spacing w:line="360" w:lineRule="auto"/>
        <w:rPr>
          <w:rFonts w:ascii="Arial" w:hAnsi="Arial"/>
          <w:sz w:val="18"/>
          <w:szCs w:val="18"/>
        </w:rPr>
      </w:pPr>
      <w:r w:rsidRPr="005D2C9E">
        <w:rPr>
          <w:rFonts w:ascii="Arial" w:hAnsi="Arial" w:cs="Arial"/>
          <w:sz w:val="20"/>
          <w:szCs w:val="20"/>
        </w:rPr>
        <w:t xml:space="preserve">To learn more about </w:t>
      </w:r>
      <w:r w:rsidRPr="005D2C9E">
        <w:rPr>
          <w:rFonts w:ascii="Arial" w:hAnsi="Arial" w:cs="Arial"/>
          <w:noProof/>
          <w:sz w:val="20"/>
          <w:szCs w:val="20"/>
        </w:rPr>
        <w:t>High Point Tire</w:t>
      </w:r>
      <w:r w:rsidRPr="005D2C9E">
        <w:rPr>
          <w:rFonts w:ascii="Arial" w:hAnsi="Arial" w:cs="Arial"/>
          <w:sz w:val="20"/>
          <w:szCs w:val="20"/>
        </w:rPr>
        <w:t xml:space="preserve"> please call </w:t>
      </w:r>
      <w:r w:rsidRPr="005D2C9E">
        <w:rPr>
          <w:rFonts w:ascii="Arial" w:hAnsi="Arial" w:cs="Arial"/>
          <w:noProof/>
          <w:sz w:val="20"/>
          <w:szCs w:val="20"/>
        </w:rPr>
        <w:t>G. Dale Richardson</w:t>
      </w:r>
      <w:r w:rsidRPr="005D2C9E">
        <w:rPr>
          <w:rFonts w:ascii="Arial" w:hAnsi="Arial" w:cs="Arial"/>
          <w:sz w:val="20"/>
          <w:szCs w:val="20"/>
        </w:rPr>
        <w:t xml:space="preserve">, </w:t>
      </w:r>
      <w:r w:rsidRPr="005D2C9E">
        <w:rPr>
          <w:rFonts w:ascii="Arial" w:hAnsi="Arial" w:cs="Arial"/>
          <w:noProof/>
          <w:sz w:val="20"/>
          <w:szCs w:val="20"/>
        </w:rPr>
        <w:t>336-882-6215</w:t>
      </w:r>
      <w:r w:rsidRPr="005D2C9E">
        <w:rPr>
          <w:rFonts w:ascii="Arial" w:hAnsi="Arial" w:cs="Arial"/>
          <w:sz w:val="20"/>
          <w:szCs w:val="20"/>
        </w:rPr>
        <w:t xml:space="preserve"> at </w:t>
      </w:r>
      <w:r w:rsidRPr="005D2C9E">
        <w:rPr>
          <w:rFonts w:ascii="Arial" w:hAnsi="Arial" w:cs="Arial"/>
          <w:noProof/>
          <w:sz w:val="20"/>
          <w:szCs w:val="20"/>
        </w:rPr>
        <w:t>800 W Lexington Ave</w:t>
      </w:r>
      <w:r w:rsidRPr="005D2C9E">
        <w:rPr>
          <w:rFonts w:ascii="Arial" w:hAnsi="Arial" w:cs="Arial"/>
          <w:sz w:val="20"/>
          <w:szCs w:val="20"/>
        </w:rPr>
        <w:t xml:space="preserve"> in </w:t>
      </w:r>
      <w:r w:rsidRPr="005D2C9E">
        <w:rPr>
          <w:rFonts w:ascii="Arial" w:hAnsi="Arial" w:cs="Arial"/>
          <w:noProof/>
          <w:sz w:val="20"/>
          <w:szCs w:val="20"/>
        </w:rPr>
        <w:t>High Point</w:t>
      </w:r>
      <w:r w:rsidRPr="005D2C9E">
        <w:rPr>
          <w:rFonts w:ascii="Arial" w:hAnsi="Arial" w:cs="Arial"/>
          <w:sz w:val="20"/>
          <w:szCs w:val="20"/>
        </w:rPr>
        <w:t xml:space="preserve">, or visit </w:t>
      </w:r>
      <w:r w:rsidRPr="005D2C9E">
        <w:rPr>
          <w:rFonts w:ascii="Arial" w:hAnsi="Arial" w:cs="Arial"/>
          <w:noProof/>
          <w:sz w:val="20"/>
          <w:szCs w:val="20"/>
        </w:rPr>
        <w:t>www.highpointtireservice.com</w:t>
      </w:r>
      <w:r w:rsidRPr="005D2C9E">
        <w:rPr>
          <w:rFonts w:ascii="Arial" w:hAnsi="Arial" w:cs="Arial"/>
          <w:sz w:val="20"/>
          <w:szCs w:val="20"/>
        </w:rPr>
        <w:t>.</w:t>
      </w:r>
    </w:p>
    <w:p w:rsidR="002D5DFF" w:rsidRPr="005D2C9E" w:rsidRDefault="002D5DFF" w:rsidP="008D40F8">
      <w:pPr>
        <w:jc w:val="center"/>
        <w:rPr>
          <w:rFonts w:ascii="Arial" w:hAnsi="Arial" w:cs="Arial"/>
          <w:sz w:val="20"/>
          <w:szCs w:val="20"/>
          <w:lang w:val="es-ES"/>
        </w:rPr>
      </w:pPr>
      <w:r w:rsidRPr="005D2C9E">
        <w:rPr>
          <w:rFonts w:ascii="Arial" w:hAnsi="Arial" w:cs="Arial"/>
          <w:sz w:val="20"/>
          <w:szCs w:val="20"/>
          <w:lang w:val="es-ES"/>
        </w:rPr>
        <w:t>###</w:t>
      </w:r>
    </w:p>
    <w:p w:rsidR="002D5DFF" w:rsidRPr="005D2C9E" w:rsidRDefault="002D5DFF" w:rsidP="00D14FCF">
      <w:pPr>
        <w:rPr>
          <w:sz w:val="20"/>
          <w:szCs w:val="20"/>
          <w:lang w:val="es-ES"/>
        </w:rPr>
      </w:pPr>
    </w:p>
    <w:p w:rsidR="002D5DFF" w:rsidRPr="005D2C9E" w:rsidRDefault="002D5DFF" w:rsidP="00D14FCF">
      <w:pPr>
        <w:rPr>
          <w:sz w:val="20"/>
          <w:szCs w:val="20"/>
          <w:lang w:val="es-ES"/>
        </w:rPr>
      </w:pPr>
    </w:p>
    <w:p w:rsidR="002D5DFF" w:rsidRPr="005D2C9E" w:rsidRDefault="002D5DFF" w:rsidP="00DC33E2">
      <w:pPr>
        <w:rPr>
          <w:rFonts w:ascii="Arial" w:hAnsi="Arial" w:cs="Arial"/>
          <w:sz w:val="20"/>
          <w:szCs w:val="20"/>
          <w:lang w:val="es-ES"/>
        </w:rPr>
      </w:pPr>
      <w:r w:rsidRPr="005D2C9E">
        <w:rPr>
          <w:rFonts w:ascii="Arial" w:hAnsi="Arial" w:cs="Arial"/>
          <w:sz w:val="20"/>
          <w:szCs w:val="20"/>
          <w:lang w:val="es-ES"/>
        </w:rPr>
        <w:lastRenderedPageBreak/>
        <w:t xml:space="preserve">Media Contacts:        </w:t>
      </w:r>
      <w:r w:rsidRPr="005D2C9E">
        <w:rPr>
          <w:rFonts w:ascii="Arial" w:hAnsi="Arial" w:cs="Arial"/>
          <w:sz w:val="20"/>
          <w:szCs w:val="20"/>
          <w:lang w:val="es-ES"/>
        </w:rPr>
        <w:tab/>
        <w:t xml:space="preserve">Tarah Jakubiak </w:t>
      </w:r>
      <w:r w:rsidRPr="005D2C9E">
        <w:rPr>
          <w:rFonts w:ascii="Arial" w:hAnsi="Arial" w:cs="Arial"/>
          <w:sz w:val="20"/>
          <w:szCs w:val="20"/>
          <w:lang w:val="es-ES"/>
        </w:rPr>
        <w:tab/>
      </w:r>
      <w:r w:rsidRPr="005D2C9E">
        <w:rPr>
          <w:rFonts w:ascii="Arial" w:hAnsi="Arial" w:cs="Arial"/>
          <w:sz w:val="20"/>
          <w:szCs w:val="20"/>
          <w:lang w:val="es-ES"/>
        </w:rPr>
        <w:tab/>
      </w:r>
      <w:r w:rsidRPr="005D2C9E">
        <w:rPr>
          <w:rFonts w:ascii="Arial" w:hAnsi="Arial" w:cs="Arial"/>
          <w:sz w:val="20"/>
          <w:szCs w:val="20"/>
          <w:lang w:val="es-ES"/>
        </w:rPr>
        <w:tab/>
      </w:r>
      <w:r w:rsidRPr="005D2C9E">
        <w:rPr>
          <w:rFonts w:ascii="Arial" w:hAnsi="Arial" w:cs="Arial"/>
          <w:sz w:val="20"/>
          <w:szCs w:val="20"/>
          <w:lang w:val="es-ES"/>
        </w:rPr>
        <w:tab/>
        <w:t xml:space="preserve">Nadine Lussier             </w:t>
      </w:r>
      <w:r w:rsidRPr="005D2C9E">
        <w:rPr>
          <w:rFonts w:ascii="Arial" w:hAnsi="Arial" w:cs="Arial"/>
          <w:sz w:val="20"/>
          <w:szCs w:val="20"/>
          <w:lang w:val="es-ES"/>
        </w:rPr>
        <w:tab/>
      </w:r>
      <w:r w:rsidRPr="005D2C9E">
        <w:rPr>
          <w:rFonts w:ascii="Arial" w:hAnsi="Arial" w:cs="Arial"/>
          <w:sz w:val="20"/>
          <w:szCs w:val="20"/>
          <w:lang w:val="es-ES"/>
        </w:rPr>
        <w:tab/>
      </w:r>
      <w:r w:rsidRPr="005D2C9E">
        <w:rPr>
          <w:rFonts w:ascii="Arial" w:hAnsi="Arial" w:cs="Arial"/>
          <w:sz w:val="20"/>
          <w:szCs w:val="20"/>
          <w:lang w:val="es-ES"/>
        </w:rPr>
        <w:tab/>
      </w:r>
      <w:r w:rsidRPr="005D2C9E">
        <w:rPr>
          <w:rFonts w:ascii="Arial" w:hAnsi="Arial" w:cs="Arial"/>
          <w:sz w:val="20"/>
          <w:szCs w:val="20"/>
          <w:lang w:val="es-ES"/>
        </w:rPr>
        <w:tab/>
      </w:r>
      <w:r w:rsidRPr="005D2C9E">
        <w:rPr>
          <w:rFonts w:ascii="Arial" w:hAnsi="Arial" w:cs="Arial"/>
          <w:sz w:val="20"/>
          <w:szCs w:val="20"/>
          <w:lang w:val="es-ES"/>
        </w:rPr>
        <w:tab/>
      </w:r>
      <w:r w:rsidRPr="005D2C9E">
        <w:rPr>
          <w:rFonts w:ascii="Arial" w:hAnsi="Arial" w:cs="Arial"/>
          <w:sz w:val="20"/>
          <w:szCs w:val="20"/>
          <w:lang w:val="es-ES"/>
        </w:rPr>
        <w:tab/>
      </w:r>
      <w:r w:rsidRPr="005D2C9E">
        <w:rPr>
          <w:rFonts w:ascii="Arial" w:hAnsi="Arial" w:cs="Arial"/>
          <w:sz w:val="20"/>
          <w:szCs w:val="20"/>
        </w:rPr>
        <w:t>Public Relations, Trone</w:t>
      </w:r>
      <w:r w:rsidRPr="005D2C9E">
        <w:rPr>
          <w:rFonts w:ascii="Arial" w:hAnsi="Arial" w:cs="Arial"/>
          <w:sz w:val="20"/>
          <w:szCs w:val="20"/>
        </w:rPr>
        <w:tab/>
      </w:r>
      <w:r w:rsidRPr="005D2C9E">
        <w:rPr>
          <w:rFonts w:ascii="Arial" w:hAnsi="Arial" w:cs="Arial"/>
          <w:sz w:val="20"/>
          <w:szCs w:val="20"/>
        </w:rPr>
        <w:tab/>
      </w:r>
      <w:r w:rsidRPr="005D2C9E">
        <w:rPr>
          <w:rFonts w:ascii="Arial" w:hAnsi="Arial" w:cs="Arial"/>
          <w:sz w:val="20"/>
          <w:szCs w:val="20"/>
        </w:rPr>
        <w:tab/>
        <w:t>Uniroyal Public Relations Manager</w:t>
      </w:r>
      <w:r w:rsidRPr="005D2C9E">
        <w:rPr>
          <w:rFonts w:ascii="Arial" w:hAnsi="Arial" w:cs="Arial"/>
          <w:sz w:val="20"/>
          <w:szCs w:val="20"/>
        </w:rPr>
        <w:tab/>
      </w:r>
    </w:p>
    <w:p w:rsidR="002D5DFF" w:rsidRPr="005D2C9E" w:rsidRDefault="002D5DFF" w:rsidP="00DC33E2">
      <w:pPr>
        <w:tabs>
          <w:tab w:val="left" w:pos="5400"/>
        </w:tabs>
        <w:ind w:left="2880" w:hanging="720"/>
        <w:rPr>
          <w:rFonts w:ascii="Arial" w:hAnsi="Arial" w:cs="Arial"/>
          <w:sz w:val="20"/>
          <w:szCs w:val="20"/>
        </w:rPr>
      </w:pPr>
      <w:r w:rsidRPr="005D2C9E">
        <w:rPr>
          <w:rFonts w:ascii="Arial" w:hAnsi="Arial" w:cs="Arial"/>
          <w:sz w:val="20"/>
          <w:szCs w:val="20"/>
        </w:rPr>
        <w:t>336-812-2027</w:t>
      </w:r>
      <w:r w:rsidRPr="005D2C9E">
        <w:rPr>
          <w:rFonts w:ascii="Arial" w:hAnsi="Arial" w:cs="Arial"/>
          <w:sz w:val="20"/>
          <w:szCs w:val="20"/>
        </w:rPr>
        <w:tab/>
      </w:r>
      <w:r w:rsidRPr="005D2C9E">
        <w:rPr>
          <w:rFonts w:ascii="Arial" w:hAnsi="Arial" w:cs="Arial"/>
          <w:sz w:val="20"/>
          <w:szCs w:val="20"/>
        </w:rPr>
        <w:tab/>
        <w:t>450-978-4766 (office)</w:t>
      </w:r>
    </w:p>
    <w:p w:rsidR="002D5DFF" w:rsidRPr="005D2C9E" w:rsidRDefault="00E47294" w:rsidP="00DC33E2">
      <w:pPr>
        <w:tabs>
          <w:tab w:val="left" w:pos="5400"/>
        </w:tabs>
        <w:ind w:left="2880" w:hanging="720"/>
        <w:rPr>
          <w:rFonts w:ascii="Arial" w:hAnsi="Arial" w:cs="Arial"/>
          <w:sz w:val="20"/>
          <w:szCs w:val="20"/>
        </w:rPr>
      </w:pPr>
      <w:hyperlink r:id="rId10" w:history="1">
        <w:r w:rsidR="002D5DFF" w:rsidRPr="005D2C9E">
          <w:rPr>
            <w:rStyle w:val="Hyperlink"/>
            <w:rFonts w:ascii="Arial" w:hAnsi="Arial" w:cs="Arial"/>
            <w:color w:val="auto"/>
            <w:sz w:val="20"/>
            <w:szCs w:val="20"/>
          </w:rPr>
          <w:t>tjakubiak@trone.com</w:t>
        </w:r>
      </w:hyperlink>
      <w:r w:rsidR="002D5DFF" w:rsidRPr="005D2C9E">
        <w:rPr>
          <w:rFonts w:ascii="Arial" w:hAnsi="Arial" w:cs="Arial"/>
          <w:sz w:val="20"/>
          <w:szCs w:val="20"/>
        </w:rPr>
        <w:tab/>
      </w:r>
      <w:r w:rsidR="002D5DFF" w:rsidRPr="005D2C9E">
        <w:rPr>
          <w:rFonts w:ascii="Arial" w:hAnsi="Arial" w:cs="Arial"/>
          <w:sz w:val="20"/>
          <w:szCs w:val="20"/>
        </w:rPr>
        <w:tab/>
        <w:t xml:space="preserve">514-912-1849 (mobile) </w:t>
      </w:r>
      <w:r w:rsidR="002D5DFF" w:rsidRPr="005D2C9E">
        <w:rPr>
          <w:rFonts w:ascii="Arial" w:hAnsi="Arial" w:cs="Arial"/>
          <w:sz w:val="20"/>
          <w:szCs w:val="20"/>
        </w:rPr>
        <w:tab/>
      </w:r>
      <w:r w:rsidR="002D5DFF" w:rsidRPr="005D2C9E">
        <w:rPr>
          <w:rFonts w:ascii="Arial" w:hAnsi="Arial" w:cs="Arial"/>
          <w:sz w:val="20"/>
          <w:szCs w:val="20"/>
        </w:rPr>
        <w:tab/>
      </w:r>
      <w:r w:rsidR="002D5DFF" w:rsidRPr="005D2C9E">
        <w:rPr>
          <w:rFonts w:ascii="Arial" w:hAnsi="Arial" w:cs="Arial"/>
          <w:sz w:val="20"/>
          <w:szCs w:val="20"/>
        </w:rPr>
        <w:tab/>
      </w:r>
    </w:p>
    <w:p w:rsidR="002D5DFF" w:rsidRPr="005D2C9E" w:rsidRDefault="002D5DFF" w:rsidP="00555E47">
      <w:pPr>
        <w:ind w:left="2160"/>
        <w:rPr>
          <w:rFonts w:ascii="Arial" w:hAnsi="Arial" w:cs="Arial"/>
          <w:sz w:val="20"/>
          <w:szCs w:val="20"/>
        </w:rPr>
        <w:sectPr w:rsidR="002D5DFF" w:rsidRPr="005D2C9E" w:rsidSect="002D5DFF">
          <w:headerReference w:type="default" r:id="rId11"/>
          <w:pgSz w:w="12240" w:h="15840"/>
          <w:pgMar w:top="1296" w:right="1152" w:bottom="907" w:left="1152" w:header="720" w:footer="720" w:gutter="0"/>
          <w:pgNumType w:start="1"/>
          <w:cols w:space="720"/>
          <w:docGrid w:linePitch="360"/>
        </w:sectPr>
      </w:pPr>
      <w:r w:rsidRPr="005D2C9E">
        <w:rPr>
          <w:rFonts w:ascii="Arial" w:hAnsi="Arial" w:cs="Arial"/>
          <w:sz w:val="20"/>
          <w:szCs w:val="20"/>
        </w:rPr>
        <w:tab/>
      </w:r>
      <w:r w:rsidRPr="005D2C9E">
        <w:rPr>
          <w:rFonts w:ascii="Arial" w:hAnsi="Arial" w:cs="Arial"/>
          <w:sz w:val="20"/>
          <w:szCs w:val="20"/>
        </w:rPr>
        <w:tab/>
      </w:r>
      <w:r w:rsidRPr="005D2C9E">
        <w:rPr>
          <w:rFonts w:ascii="Arial" w:hAnsi="Arial" w:cs="Arial"/>
          <w:sz w:val="20"/>
          <w:szCs w:val="20"/>
        </w:rPr>
        <w:tab/>
      </w:r>
      <w:r w:rsidRPr="005D2C9E">
        <w:rPr>
          <w:rFonts w:ascii="Arial" w:hAnsi="Arial" w:cs="Arial"/>
          <w:sz w:val="20"/>
          <w:szCs w:val="20"/>
        </w:rPr>
        <w:tab/>
      </w:r>
      <w:r w:rsidRPr="005D2C9E">
        <w:rPr>
          <w:rFonts w:ascii="Arial" w:hAnsi="Arial" w:cs="Arial"/>
          <w:sz w:val="20"/>
          <w:szCs w:val="20"/>
        </w:rPr>
        <w:tab/>
      </w:r>
      <w:hyperlink r:id="rId12" w:history="1">
        <w:r w:rsidRPr="005D2C9E">
          <w:rPr>
            <w:rStyle w:val="Hyperlink"/>
            <w:rFonts w:ascii="Arial" w:hAnsi="Arial" w:cs="Arial"/>
            <w:color w:val="auto"/>
            <w:sz w:val="20"/>
            <w:szCs w:val="20"/>
          </w:rPr>
          <w:t>nadine.lussier@ca.michelin.com</w:t>
        </w:r>
      </w:hyperlink>
      <w:r w:rsidRPr="005D2C9E">
        <w:rPr>
          <w:rFonts w:ascii="Arial" w:hAnsi="Arial" w:cs="Arial"/>
          <w:sz w:val="20"/>
          <w:szCs w:val="20"/>
        </w:rPr>
        <w:tab/>
      </w:r>
    </w:p>
    <w:p w:rsidR="002D5DFF" w:rsidRPr="005D2C9E" w:rsidRDefault="002D5DFF" w:rsidP="00555E47">
      <w:pPr>
        <w:ind w:left="2160"/>
        <w:rPr>
          <w:rFonts w:ascii="Arial" w:hAnsi="Arial" w:cs="Arial"/>
          <w:sz w:val="20"/>
          <w:szCs w:val="20"/>
        </w:rPr>
      </w:pPr>
    </w:p>
    <w:sectPr w:rsidR="002D5DFF" w:rsidRPr="005D2C9E" w:rsidSect="002D5DFF">
      <w:headerReference w:type="default" r:id="rId13"/>
      <w:type w:val="continuous"/>
      <w:pgSz w:w="12240" w:h="15840"/>
      <w:pgMar w:top="1296" w:right="1152" w:bottom="907"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9C4" w:rsidRDefault="00A629C4">
      <w:r>
        <w:separator/>
      </w:r>
    </w:p>
  </w:endnote>
  <w:endnote w:type="continuationSeparator" w:id="0">
    <w:p w:rsidR="00A629C4" w:rsidRDefault="00A629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9C4" w:rsidRDefault="00A629C4">
      <w:r>
        <w:separator/>
      </w:r>
    </w:p>
  </w:footnote>
  <w:footnote w:type="continuationSeparator" w:id="0">
    <w:p w:rsidR="00A629C4" w:rsidRDefault="00A629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DFF" w:rsidRDefault="004B3F6F">
    <w:pPr>
      <w:pStyle w:val="Header"/>
    </w:pPr>
    <w:r>
      <w:rPr>
        <w:noProof/>
      </w:rPr>
      <w:drawing>
        <wp:anchor distT="0" distB="0" distL="114300" distR="114300" simplePos="0" relativeHeight="251662336" behindDoc="1" locked="0" layoutInCell="1" allowOverlap="1">
          <wp:simplePos x="0" y="0"/>
          <wp:positionH relativeFrom="column">
            <wp:posOffset>-365760</wp:posOffset>
          </wp:positionH>
          <wp:positionV relativeFrom="paragraph">
            <wp:posOffset>-182880</wp:posOffset>
          </wp:positionV>
          <wp:extent cx="2057400" cy="417195"/>
          <wp:effectExtent l="19050" t="0" r="0" b="0"/>
          <wp:wrapThrough wrapText="bothSides">
            <wp:wrapPolygon edited="0">
              <wp:start x="-200" y="0"/>
              <wp:lineTo x="-200" y="20712"/>
              <wp:lineTo x="21600" y="20712"/>
              <wp:lineTo x="21600" y="0"/>
              <wp:lineTo x="-200" y="0"/>
            </wp:wrapPolygon>
          </wp:wrapThrough>
          <wp:docPr id="2" name="Picture 2" descr="uniroy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royallogo"/>
                  <pic:cNvPicPr>
                    <a:picLocks noChangeAspect="1" noChangeArrowheads="1"/>
                  </pic:cNvPicPr>
                </pic:nvPicPr>
                <pic:blipFill>
                  <a:blip r:embed="rId1"/>
                  <a:srcRect/>
                  <a:stretch>
                    <a:fillRect/>
                  </a:stretch>
                </pic:blipFill>
                <pic:spPr bwMode="auto">
                  <a:xfrm>
                    <a:off x="0" y="0"/>
                    <a:ext cx="2057400" cy="41719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BC" w:rsidRDefault="004B3F6F">
    <w:pPr>
      <w:pStyle w:val="Header"/>
    </w:pPr>
    <w:r>
      <w:rPr>
        <w:noProof/>
      </w:rPr>
      <w:drawing>
        <wp:anchor distT="0" distB="0" distL="114300" distR="114300" simplePos="0" relativeHeight="251660288" behindDoc="1" locked="0" layoutInCell="1" allowOverlap="1">
          <wp:simplePos x="0" y="0"/>
          <wp:positionH relativeFrom="column">
            <wp:posOffset>-365760</wp:posOffset>
          </wp:positionH>
          <wp:positionV relativeFrom="paragraph">
            <wp:posOffset>-182880</wp:posOffset>
          </wp:positionV>
          <wp:extent cx="2057400" cy="417195"/>
          <wp:effectExtent l="19050" t="0" r="0" b="0"/>
          <wp:wrapThrough wrapText="bothSides">
            <wp:wrapPolygon edited="0">
              <wp:start x="-200" y="0"/>
              <wp:lineTo x="-200" y="20712"/>
              <wp:lineTo x="21600" y="20712"/>
              <wp:lineTo x="21600" y="0"/>
              <wp:lineTo x="-200" y="0"/>
            </wp:wrapPolygon>
          </wp:wrapThrough>
          <wp:docPr id="1" name="Picture 1" descr="uniroy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royallogo"/>
                  <pic:cNvPicPr>
                    <a:picLocks noChangeAspect="1" noChangeArrowheads="1"/>
                  </pic:cNvPicPr>
                </pic:nvPicPr>
                <pic:blipFill>
                  <a:blip r:embed="rId1"/>
                  <a:srcRect/>
                  <a:stretch>
                    <a:fillRect/>
                  </a:stretch>
                </pic:blipFill>
                <pic:spPr bwMode="auto">
                  <a:xfrm>
                    <a:off x="0" y="0"/>
                    <a:ext cx="2057400" cy="417195"/>
                  </a:xfrm>
                  <a:prstGeom prst="rect">
                    <a:avLst/>
                  </a:prstGeom>
                  <a:noFill/>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4098"/>
  </w:hdrShapeDefaults>
  <w:footnotePr>
    <w:footnote w:id="-1"/>
    <w:footnote w:id="0"/>
  </w:footnotePr>
  <w:endnotePr>
    <w:endnote w:id="-1"/>
    <w:endnote w:id="0"/>
  </w:endnotePr>
  <w:compat/>
  <w:rsids>
    <w:rsidRoot w:val="00142C49"/>
    <w:rsid w:val="000006B5"/>
    <w:rsid w:val="000029E3"/>
    <w:rsid w:val="000135AD"/>
    <w:rsid w:val="000275FA"/>
    <w:rsid w:val="000421D5"/>
    <w:rsid w:val="00042E9B"/>
    <w:rsid w:val="00054280"/>
    <w:rsid w:val="000545EA"/>
    <w:rsid w:val="00063131"/>
    <w:rsid w:val="00063785"/>
    <w:rsid w:val="00073179"/>
    <w:rsid w:val="00073C1A"/>
    <w:rsid w:val="0008209B"/>
    <w:rsid w:val="000A0F48"/>
    <w:rsid w:val="000A24C6"/>
    <w:rsid w:val="000A5B13"/>
    <w:rsid w:val="000C616D"/>
    <w:rsid w:val="000C6645"/>
    <w:rsid w:val="000D1DB9"/>
    <w:rsid w:val="000D28B4"/>
    <w:rsid w:val="000F11C9"/>
    <w:rsid w:val="001004C2"/>
    <w:rsid w:val="00140B40"/>
    <w:rsid w:val="00142C49"/>
    <w:rsid w:val="00144B17"/>
    <w:rsid w:val="001462E1"/>
    <w:rsid w:val="0015656C"/>
    <w:rsid w:val="00164B74"/>
    <w:rsid w:val="00187276"/>
    <w:rsid w:val="00187ECC"/>
    <w:rsid w:val="00193031"/>
    <w:rsid w:val="00195E64"/>
    <w:rsid w:val="001A22E6"/>
    <w:rsid w:val="001A6EA3"/>
    <w:rsid w:val="001B2C3B"/>
    <w:rsid w:val="001B3DEF"/>
    <w:rsid w:val="001B4198"/>
    <w:rsid w:val="001D6ACF"/>
    <w:rsid w:val="001F71B5"/>
    <w:rsid w:val="00207D28"/>
    <w:rsid w:val="0022269A"/>
    <w:rsid w:val="002324D1"/>
    <w:rsid w:val="00233FE9"/>
    <w:rsid w:val="0023626D"/>
    <w:rsid w:val="0024503D"/>
    <w:rsid w:val="00247AAC"/>
    <w:rsid w:val="00254D8E"/>
    <w:rsid w:val="00255A53"/>
    <w:rsid w:val="002627E4"/>
    <w:rsid w:val="00272744"/>
    <w:rsid w:val="0027336C"/>
    <w:rsid w:val="002955B0"/>
    <w:rsid w:val="002A2832"/>
    <w:rsid w:val="002A7C8E"/>
    <w:rsid w:val="002B0365"/>
    <w:rsid w:val="002B399F"/>
    <w:rsid w:val="002B5CB0"/>
    <w:rsid w:val="002B6D70"/>
    <w:rsid w:val="002B7A76"/>
    <w:rsid w:val="002C1EC8"/>
    <w:rsid w:val="002C2BDD"/>
    <w:rsid w:val="002C6209"/>
    <w:rsid w:val="002D0954"/>
    <w:rsid w:val="002D223A"/>
    <w:rsid w:val="002D5DFF"/>
    <w:rsid w:val="002E200D"/>
    <w:rsid w:val="002E4105"/>
    <w:rsid w:val="002E78F4"/>
    <w:rsid w:val="002E7988"/>
    <w:rsid w:val="002F76A0"/>
    <w:rsid w:val="00302B7F"/>
    <w:rsid w:val="00313FF3"/>
    <w:rsid w:val="00315834"/>
    <w:rsid w:val="00321BBC"/>
    <w:rsid w:val="0032358A"/>
    <w:rsid w:val="003333B5"/>
    <w:rsid w:val="00334D28"/>
    <w:rsid w:val="00337B5F"/>
    <w:rsid w:val="003516D4"/>
    <w:rsid w:val="00375D40"/>
    <w:rsid w:val="003861E6"/>
    <w:rsid w:val="00386CD3"/>
    <w:rsid w:val="0039603F"/>
    <w:rsid w:val="00397930"/>
    <w:rsid w:val="003A0562"/>
    <w:rsid w:val="003A33D3"/>
    <w:rsid w:val="003B259B"/>
    <w:rsid w:val="003C2A09"/>
    <w:rsid w:val="003D0392"/>
    <w:rsid w:val="003D09CA"/>
    <w:rsid w:val="003D1D00"/>
    <w:rsid w:val="003D438F"/>
    <w:rsid w:val="003F0D73"/>
    <w:rsid w:val="003F291F"/>
    <w:rsid w:val="00400CB4"/>
    <w:rsid w:val="0041546B"/>
    <w:rsid w:val="00431863"/>
    <w:rsid w:val="00432CE7"/>
    <w:rsid w:val="00436E40"/>
    <w:rsid w:val="00437B67"/>
    <w:rsid w:val="0044588D"/>
    <w:rsid w:val="00452805"/>
    <w:rsid w:val="004567E2"/>
    <w:rsid w:val="00462C13"/>
    <w:rsid w:val="004676E5"/>
    <w:rsid w:val="004834A4"/>
    <w:rsid w:val="004B186A"/>
    <w:rsid w:val="004B3F6F"/>
    <w:rsid w:val="004B66F1"/>
    <w:rsid w:val="004C647B"/>
    <w:rsid w:val="004E1F24"/>
    <w:rsid w:val="004E5103"/>
    <w:rsid w:val="00513A5A"/>
    <w:rsid w:val="0053529E"/>
    <w:rsid w:val="00543D4E"/>
    <w:rsid w:val="00550025"/>
    <w:rsid w:val="00555E47"/>
    <w:rsid w:val="00564C3C"/>
    <w:rsid w:val="0057439F"/>
    <w:rsid w:val="005944ED"/>
    <w:rsid w:val="00596B52"/>
    <w:rsid w:val="005C18F9"/>
    <w:rsid w:val="005C2BBA"/>
    <w:rsid w:val="005C52A8"/>
    <w:rsid w:val="005D2144"/>
    <w:rsid w:val="005D2C9E"/>
    <w:rsid w:val="005D4734"/>
    <w:rsid w:val="005E1D43"/>
    <w:rsid w:val="005E5081"/>
    <w:rsid w:val="005E6C9D"/>
    <w:rsid w:val="005F58CF"/>
    <w:rsid w:val="00600EA7"/>
    <w:rsid w:val="00610250"/>
    <w:rsid w:val="00617E3E"/>
    <w:rsid w:val="00631259"/>
    <w:rsid w:val="00656D58"/>
    <w:rsid w:val="00660785"/>
    <w:rsid w:val="0067248D"/>
    <w:rsid w:val="00680048"/>
    <w:rsid w:val="00690678"/>
    <w:rsid w:val="006A7D06"/>
    <w:rsid w:val="006B50EE"/>
    <w:rsid w:val="006C0034"/>
    <w:rsid w:val="006D0441"/>
    <w:rsid w:val="006D312D"/>
    <w:rsid w:val="006D5030"/>
    <w:rsid w:val="006E4175"/>
    <w:rsid w:val="006E43C0"/>
    <w:rsid w:val="006E7CDA"/>
    <w:rsid w:val="00707B39"/>
    <w:rsid w:val="00712A2F"/>
    <w:rsid w:val="00713EF1"/>
    <w:rsid w:val="007157FB"/>
    <w:rsid w:val="00720496"/>
    <w:rsid w:val="00723F69"/>
    <w:rsid w:val="0073328B"/>
    <w:rsid w:val="007376CD"/>
    <w:rsid w:val="00743A90"/>
    <w:rsid w:val="00747EAB"/>
    <w:rsid w:val="007520A2"/>
    <w:rsid w:val="00752652"/>
    <w:rsid w:val="007662A3"/>
    <w:rsid w:val="0077293E"/>
    <w:rsid w:val="00776818"/>
    <w:rsid w:val="00791EAA"/>
    <w:rsid w:val="00791FA4"/>
    <w:rsid w:val="007B5904"/>
    <w:rsid w:val="007C2E76"/>
    <w:rsid w:val="007D1EA3"/>
    <w:rsid w:val="007D689C"/>
    <w:rsid w:val="007F2FD0"/>
    <w:rsid w:val="008107E4"/>
    <w:rsid w:val="008138BD"/>
    <w:rsid w:val="00814945"/>
    <w:rsid w:val="00820A23"/>
    <w:rsid w:val="0083521E"/>
    <w:rsid w:val="0084442C"/>
    <w:rsid w:val="008451EB"/>
    <w:rsid w:val="008459EC"/>
    <w:rsid w:val="00851949"/>
    <w:rsid w:val="00852D38"/>
    <w:rsid w:val="008A23BF"/>
    <w:rsid w:val="008A3775"/>
    <w:rsid w:val="008D210E"/>
    <w:rsid w:val="008D40F8"/>
    <w:rsid w:val="008E4B61"/>
    <w:rsid w:val="008F4EC4"/>
    <w:rsid w:val="00907647"/>
    <w:rsid w:val="00920D79"/>
    <w:rsid w:val="009572BF"/>
    <w:rsid w:val="009649FC"/>
    <w:rsid w:val="009716D2"/>
    <w:rsid w:val="009730EA"/>
    <w:rsid w:val="00973993"/>
    <w:rsid w:val="009901FA"/>
    <w:rsid w:val="00996FAD"/>
    <w:rsid w:val="009C44E3"/>
    <w:rsid w:val="009F7125"/>
    <w:rsid w:val="009F7C18"/>
    <w:rsid w:val="00A14859"/>
    <w:rsid w:val="00A21C36"/>
    <w:rsid w:val="00A47049"/>
    <w:rsid w:val="00A62590"/>
    <w:rsid w:val="00A629C4"/>
    <w:rsid w:val="00A6450F"/>
    <w:rsid w:val="00A755D4"/>
    <w:rsid w:val="00A766EB"/>
    <w:rsid w:val="00A92284"/>
    <w:rsid w:val="00AC499C"/>
    <w:rsid w:val="00AE3BDD"/>
    <w:rsid w:val="00AE47FC"/>
    <w:rsid w:val="00B34B8C"/>
    <w:rsid w:val="00B41320"/>
    <w:rsid w:val="00B5180C"/>
    <w:rsid w:val="00B52320"/>
    <w:rsid w:val="00B52EFD"/>
    <w:rsid w:val="00B610AC"/>
    <w:rsid w:val="00B66916"/>
    <w:rsid w:val="00B90B56"/>
    <w:rsid w:val="00B945FF"/>
    <w:rsid w:val="00B9480A"/>
    <w:rsid w:val="00BC27DA"/>
    <w:rsid w:val="00BD7130"/>
    <w:rsid w:val="00C016A2"/>
    <w:rsid w:val="00C07D79"/>
    <w:rsid w:val="00C101AE"/>
    <w:rsid w:val="00C1049C"/>
    <w:rsid w:val="00C10E63"/>
    <w:rsid w:val="00C23619"/>
    <w:rsid w:val="00C43677"/>
    <w:rsid w:val="00C44BEE"/>
    <w:rsid w:val="00C61E20"/>
    <w:rsid w:val="00C63D87"/>
    <w:rsid w:val="00C6460C"/>
    <w:rsid w:val="00C93970"/>
    <w:rsid w:val="00C94EB3"/>
    <w:rsid w:val="00CA36DA"/>
    <w:rsid w:val="00CB1FED"/>
    <w:rsid w:val="00CB63EB"/>
    <w:rsid w:val="00CD248A"/>
    <w:rsid w:val="00CD253F"/>
    <w:rsid w:val="00CD5528"/>
    <w:rsid w:val="00CE3B11"/>
    <w:rsid w:val="00CF49EC"/>
    <w:rsid w:val="00CF718F"/>
    <w:rsid w:val="00D12DA6"/>
    <w:rsid w:val="00D14FCF"/>
    <w:rsid w:val="00D17488"/>
    <w:rsid w:val="00D438A3"/>
    <w:rsid w:val="00D46916"/>
    <w:rsid w:val="00D57A2F"/>
    <w:rsid w:val="00D76C48"/>
    <w:rsid w:val="00D9347F"/>
    <w:rsid w:val="00D9465D"/>
    <w:rsid w:val="00DA7300"/>
    <w:rsid w:val="00DA79DA"/>
    <w:rsid w:val="00DB077A"/>
    <w:rsid w:val="00DC33E2"/>
    <w:rsid w:val="00DC5094"/>
    <w:rsid w:val="00DD399D"/>
    <w:rsid w:val="00DE5F6B"/>
    <w:rsid w:val="00DF2115"/>
    <w:rsid w:val="00DF2A62"/>
    <w:rsid w:val="00DF7135"/>
    <w:rsid w:val="00DF7228"/>
    <w:rsid w:val="00DF7EBC"/>
    <w:rsid w:val="00E07DF3"/>
    <w:rsid w:val="00E43ECE"/>
    <w:rsid w:val="00E47294"/>
    <w:rsid w:val="00E82488"/>
    <w:rsid w:val="00E84C3C"/>
    <w:rsid w:val="00E97FFE"/>
    <w:rsid w:val="00EC1FC7"/>
    <w:rsid w:val="00EC5339"/>
    <w:rsid w:val="00EF568F"/>
    <w:rsid w:val="00F1114E"/>
    <w:rsid w:val="00F13B9D"/>
    <w:rsid w:val="00F170A6"/>
    <w:rsid w:val="00F26822"/>
    <w:rsid w:val="00F32631"/>
    <w:rsid w:val="00F50871"/>
    <w:rsid w:val="00F577BF"/>
    <w:rsid w:val="00F60A15"/>
    <w:rsid w:val="00F737CF"/>
    <w:rsid w:val="00F97CE6"/>
    <w:rsid w:val="00FA22A9"/>
    <w:rsid w:val="00FA3AAC"/>
    <w:rsid w:val="00FC4785"/>
    <w:rsid w:val="00FD233B"/>
    <w:rsid w:val="00FD5BB0"/>
    <w:rsid w:val="00FF28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2C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42C49"/>
    <w:pPr>
      <w:spacing w:before="100" w:beforeAutospacing="1" w:after="100" w:afterAutospacing="1"/>
    </w:pPr>
  </w:style>
  <w:style w:type="character" w:styleId="Hyperlink">
    <w:name w:val="Hyperlink"/>
    <w:basedOn w:val="DefaultParagraphFont"/>
    <w:rsid w:val="00142C49"/>
    <w:rPr>
      <w:color w:val="0000FF"/>
      <w:u w:val="single"/>
    </w:rPr>
  </w:style>
  <w:style w:type="paragraph" w:styleId="Header">
    <w:name w:val="header"/>
    <w:basedOn w:val="Normal"/>
    <w:rsid w:val="00142C49"/>
    <w:pPr>
      <w:tabs>
        <w:tab w:val="center" w:pos="4320"/>
        <w:tab w:val="right" w:pos="8640"/>
      </w:tabs>
    </w:pPr>
  </w:style>
  <w:style w:type="character" w:styleId="CommentReference">
    <w:name w:val="annotation reference"/>
    <w:basedOn w:val="DefaultParagraphFont"/>
    <w:semiHidden/>
    <w:rsid w:val="00CD253F"/>
    <w:rPr>
      <w:sz w:val="16"/>
      <w:szCs w:val="16"/>
    </w:rPr>
  </w:style>
  <w:style w:type="paragraph" w:styleId="CommentText">
    <w:name w:val="annotation text"/>
    <w:basedOn w:val="Normal"/>
    <w:semiHidden/>
    <w:rsid w:val="00CD253F"/>
    <w:rPr>
      <w:sz w:val="20"/>
      <w:szCs w:val="20"/>
    </w:rPr>
  </w:style>
  <w:style w:type="paragraph" w:styleId="CommentSubject">
    <w:name w:val="annotation subject"/>
    <w:basedOn w:val="CommentText"/>
    <w:next w:val="CommentText"/>
    <w:semiHidden/>
    <w:rsid w:val="00CD253F"/>
    <w:rPr>
      <w:b/>
      <w:bCs/>
    </w:rPr>
  </w:style>
  <w:style w:type="paragraph" w:styleId="BalloonText">
    <w:name w:val="Balloon Text"/>
    <w:basedOn w:val="Normal"/>
    <w:semiHidden/>
    <w:rsid w:val="00CD253F"/>
    <w:rPr>
      <w:rFonts w:ascii="Tahoma" w:hAnsi="Tahoma" w:cs="Tahoma"/>
      <w:sz w:val="16"/>
      <w:szCs w:val="16"/>
    </w:rPr>
  </w:style>
  <w:style w:type="character" w:customStyle="1" w:styleId="BodyText2Char">
    <w:name w:val="Body Text 2 Char"/>
    <w:basedOn w:val="DefaultParagraphFont"/>
    <w:link w:val="BodyText2"/>
    <w:rsid w:val="00D14FCF"/>
    <w:rPr>
      <w:sz w:val="24"/>
      <w:szCs w:val="24"/>
    </w:rPr>
  </w:style>
  <w:style w:type="character" w:styleId="FollowedHyperlink">
    <w:name w:val="FollowedHyperlink"/>
    <w:basedOn w:val="DefaultParagraphFont"/>
    <w:rsid w:val="00D14FCF"/>
    <w:rPr>
      <w:color w:val="8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royalTires.com"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www.UniroyalTires.com/soccerballdesignchallenge" TargetMode="External"/><Relationship Id="rId12" Type="http://schemas.openxmlformats.org/officeDocument/2006/relationships/hyperlink" Target="mailto:nadine.lussier@ca.micheli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iroyalTires.co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tjakubiak@trone.com" TargetMode="External"/><Relationship Id="rId4" Type="http://schemas.openxmlformats.org/officeDocument/2006/relationships/footnotes" Target="footnotes.xml"/><Relationship Id="rId9" Type="http://schemas.openxmlformats.org/officeDocument/2006/relationships/hyperlink" Target="http://www.facebook.com/UniroyalTir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[LEAGUE NAME] PARTNERS WITH [STORE NAME] AND UNIROYAL® TIRE</vt:lpstr>
    </vt:vector>
  </TitlesOfParts>
  <Company>Trone</Company>
  <LinksUpToDate>false</LinksUpToDate>
  <CharactersWithSpaces>3489</CharactersWithSpaces>
  <SharedDoc>false</SharedDoc>
  <HLinks>
    <vt:vector size="36" baseType="variant">
      <vt:variant>
        <vt:i4>2686990</vt:i4>
      </vt:variant>
      <vt:variant>
        <vt:i4>72</vt:i4>
      </vt:variant>
      <vt:variant>
        <vt:i4>0</vt:i4>
      </vt:variant>
      <vt:variant>
        <vt:i4>5</vt:i4>
      </vt:variant>
      <vt:variant>
        <vt:lpwstr>mailto:nadine.lussier@ca.michelin.com</vt:lpwstr>
      </vt:variant>
      <vt:variant>
        <vt:lpwstr/>
      </vt:variant>
      <vt:variant>
        <vt:i4>7340117</vt:i4>
      </vt:variant>
      <vt:variant>
        <vt:i4>69</vt:i4>
      </vt:variant>
      <vt:variant>
        <vt:i4>0</vt:i4>
      </vt:variant>
      <vt:variant>
        <vt:i4>5</vt:i4>
      </vt:variant>
      <vt:variant>
        <vt:lpwstr>mailto:tjakubiak@trone.com</vt:lpwstr>
      </vt:variant>
      <vt:variant>
        <vt:lpwstr/>
      </vt:variant>
      <vt:variant>
        <vt:i4>4718666</vt:i4>
      </vt:variant>
      <vt:variant>
        <vt:i4>48</vt:i4>
      </vt:variant>
      <vt:variant>
        <vt:i4>0</vt:i4>
      </vt:variant>
      <vt:variant>
        <vt:i4>5</vt:i4>
      </vt:variant>
      <vt:variant>
        <vt:lpwstr>http://www.facebook.com/UniroyalTire</vt:lpwstr>
      </vt:variant>
      <vt:variant>
        <vt:lpwstr/>
      </vt:variant>
      <vt:variant>
        <vt:i4>4325396</vt:i4>
      </vt:variant>
      <vt:variant>
        <vt:i4>45</vt:i4>
      </vt:variant>
      <vt:variant>
        <vt:i4>0</vt:i4>
      </vt:variant>
      <vt:variant>
        <vt:i4>5</vt:i4>
      </vt:variant>
      <vt:variant>
        <vt:lpwstr>http://www.uniroyaltires.com/</vt:lpwstr>
      </vt:variant>
      <vt:variant>
        <vt:lpwstr/>
      </vt:variant>
      <vt:variant>
        <vt:i4>2883628</vt:i4>
      </vt:variant>
      <vt:variant>
        <vt:i4>42</vt:i4>
      </vt:variant>
      <vt:variant>
        <vt:i4>0</vt:i4>
      </vt:variant>
      <vt:variant>
        <vt:i4>5</vt:i4>
      </vt:variant>
      <vt:variant>
        <vt:lpwstr>http://www.uniroyaltires.com/soccerballdesignchallenge</vt:lpwstr>
      </vt:variant>
      <vt:variant>
        <vt:lpwstr/>
      </vt:variant>
      <vt:variant>
        <vt:i4>4325396</vt:i4>
      </vt:variant>
      <vt:variant>
        <vt:i4>27</vt:i4>
      </vt:variant>
      <vt:variant>
        <vt:i4>0</vt:i4>
      </vt:variant>
      <vt:variant>
        <vt:i4>5</vt:i4>
      </vt:variant>
      <vt:variant>
        <vt:lpwstr>http://www.uniroyaltires.com/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[LEAGUE NAME] PARTNERS WITH [STORE NAME] AND UNIROYAL® TIRE</dc:title>
  <dc:creator>Maria Arnn</dc:creator>
  <cp:lastModifiedBy>Nick</cp:lastModifiedBy>
  <cp:revision>3</cp:revision>
  <cp:lastPrinted>2010-09-13T13:28:00Z</cp:lastPrinted>
  <dcterms:created xsi:type="dcterms:W3CDTF">2010-10-01T22:24:00Z</dcterms:created>
  <dcterms:modified xsi:type="dcterms:W3CDTF">2010-10-01T22:24:00Z</dcterms:modified>
</cp:coreProperties>
</file>